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0F004D" w14:textId="77777777" w:rsidR="00905228" w:rsidRPr="004D290B" w:rsidRDefault="004D290B" w:rsidP="004D290B">
      <w:pPr>
        <w:jc w:val="center"/>
        <w:rPr>
          <w:b/>
          <w:sz w:val="36"/>
          <w:szCs w:val="36"/>
          <w:u w:val="single"/>
        </w:rPr>
      </w:pPr>
      <w:r w:rsidRPr="004D290B">
        <w:rPr>
          <w:b/>
          <w:sz w:val="36"/>
          <w:szCs w:val="36"/>
          <w:u w:val="single"/>
        </w:rPr>
        <w:t>COMPTE-RENDU DE L’ASSEMBLEE GENERALE</w:t>
      </w:r>
    </w:p>
    <w:p w14:paraId="3E8B6037" w14:textId="77777777" w:rsidR="004D290B" w:rsidRPr="004D290B" w:rsidRDefault="004D290B" w:rsidP="004D290B">
      <w:pPr>
        <w:jc w:val="center"/>
        <w:rPr>
          <w:b/>
          <w:sz w:val="36"/>
          <w:szCs w:val="36"/>
          <w:u w:val="single"/>
        </w:rPr>
      </w:pPr>
      <w:r w:rsidRPr="004D290B">
        <w:rPr>
          <w:b/>
          <w:sz w:val="36"/>
          <w:szCs w:val="36"/>
          <w:u w:val="single"/>
        </w:rPr>
        <w:t>DU CLUB NAUTIQUE DES AVENIERES</w:t>
      </w:r>
    </w:p>
    <w:p w14:paraId="03F6FA72" w14:textId="44869523" w:rsidR="004D290B" w:rsidRPr="00DC0821" w:rsidRDefault="00015449" w:rsidP="004D290B">
      <w:pPr>
        <w:jc w:val="center"/>
        <w:rPr>
          <w:b/>
          <w:sz w:val="36"/>
          <w:szCs w:val="36"/>
          <w:u w:val="single"/>
        </w:rPr>
      </w:pPr>
      <w:r>
        <w:rPr>
          <w:b/>
          <w:sz w:val="36"/>
          <w:szCs w:val="36"/>
          <w:u w:val="single"/>
        </w:rPr>
        <w:t>Mercredi 26 mai</w:t>
      </w:r>
      <w:r w:rsidR="0067503C">
        <w:rPr>
          <w:b/>
          <w:sz w:val="36"/>
          <w:szCs w:val="36"/>
          <w:u w:val="single"/>
        </w:rPr>
        <w:t xml:space="preserve"> 202</w:t>
      </w:r>
      <w:r>
        <w:rPr>
          <w:b/>
          <w:sz w:val="36"/>
          <w:szCs w:val="36"/>
          <w:u w:val="single"/>
        </w:rPr>
        <w:t>1</w:t>
      </w:r>
    </w:p>
    <w:p w14:paraId="34F2A06F" w14:textId="77777777" w:rsidR="004D290B" w:rsidRPr="00DC0821" w:rsidRDefault="004D290B" w:rsidP="004D290B">
      <w:pPr>
        <w:jc w:val="center"/>
        <w:rPr>
          <w:b/>
          <w:sz w:val="36"/>
          <w:szCs w:val="36"/>
          <w:u w:val="single"/>
        </w:rPr>
      </w:pPr>
    </w:p>
    <w:p w14:paraId="21EC0C2A" w14:textId="77777777" w:rsidR="00226D97" w:rsidRPr="00DC0821" w:rsidRDefault="00226D97" w:rsidP="00475599">
      <w:pPr>
        <w:rPr>
          <w:bCs/>
          <w:szCs w:val="24"/>
        </w:rPr>
        <w:sectPr w:rsidR="00226D97" w:rsidRPr="00DC0821" w:rsidSect="001D2158">
          <w:pgSz w:w="11906" w:h="16838"/>
          <w:pgMar w:top="720" w:right="720" w:bottom="720" w:left="720" w:header="708" w:footer="708" w:gutter="0"/>
          <w:cols w:space="708"/>
          <w:docGrid w:linePitch="360"/>
        </w:sectPr>
      </w:pPr>
    </w:p>
    <w:p w14:paraId="5B01A4EE" w14:textId="700BFE92" w:rsidR="004D290B" w:rsidRPr="00DC0821" w:rsidRDefault="00475599" w:rsidP="00475599">
      <w:pPr>
        <w:rPr>
          <w:bCs/>
          <w:szCs w:val="24"/>
        </w:rPr>
      </w:pPr>
      <w:r w:rsidRPr="00DC0821">
        <w:rPr>
          <w:bCs/>
          <w:szCs w:val="24"/>
        </w:rPr>
        <w:t>Présent</w:t>
      </w:r>
      <w:r w:rsidR="00623F60">
        <w:rPr>
          <w:bCs/>
          <w:szCs w:val="24"/>
        </w:rPr>
        <w:t>e</w:t>
      </w:r>
      <w:r w:rsidRPr="00DC0821">
        <w:rPr>
          <w:bCs/>
          <w:szCs w:val="24"/>
        </w:rPr>
        <w:t>s</w:t>
      </w:r>
      <w:r w:rsidR="00511928" w:rsidRPr="00DC0821">
        <w:rPr>
          <w:bCs/>
          <w:szCs w:val="24"/>
        </w:rPr>
        <w:t xml:space="preserve"> </w:t>
      </w:r>
      <w:r w:rsidRPr="00DC0821">
        <w:rPr>
          <w:bCs/>
          <w:szCs w:val="24"/>
        </w:rPr>
        <w:t xml:space="preserve">: </w:t>
      </w:r>
      <w:r w:rsidRPr="00DC0821">
        <w:rPr>
          <w:bCs/>
          <w:szCs w:val="24"/>
        </w:rPr>
        <w:tab/>
      </w:r>
      <w:proofErr w:type="spellStart"/>
      <w:r w:rsidRPr="00DC0821">
        <w:rPr>
          <w:bCs/>
          <w:szCs w:val="24"/>
        </w:rPr>
        <w:t>Mahout</w:t>
      </w:r>
      <w:proofErr w:type="spellEnd"/>
      <w:r w:rsidRPr="00DC0821">
        <w:rPr>
          <w:bCs/>
          <w:szCs w:val="24"/>
        </w:rPr>
        <w:t xml:space="preserve"> Agnès</w:t>
      </w:r>
    </w:p>
    <w:p w14:paraId="072C4B25" w14:textId="307B0DCC" w:rsidR="00475599" w:rsidRPr="00DC0821" w:rsidRDefault="00475599" w:rsidP="00475599">
      <w:pPr>
        <w:rPr>
          <w:bCs/>
          <w:szCs w:val="24"/>
        </w:rPr>
      </w:pPr>
      <w:r w:rsidRPr="00DC0821">
        <w:rPr>
          <w:bCs/>
          <w:szCs w:val="24"/>
        </w:rPr>
        <w:tab/>
      </w:r>
    </w:p>
    <w:p w14:paraId="5B5F5474" w14:textId="15204211" w:rsidR="00475599" w:rsidRPr="00DC0821" w:rsidRDefault="00475599" w:rsidP="00475599">
      <w:pPr>
        <w:rPr>
          <w:bCs/>
          <w:szCs w:val="24"/>
        </w:rPr>
      </w:pPr>
      <w:r w:rsidRPr="00DC0821">
        <w:rPr>
          <w:bCs/>
          <w:szCs w:val="24"/>
        </w:rPr>
        <w:tab/>
      </w:r>
      <w:r w:rsidRPr="00DC0821">
        <w:rPr>
          <w:bCs/>
          <w:szCs w:val="24"/>
        </w:rPr>
        <w:tab/>
      </w:r>
      <w:proofErr w:type="spellStart"/>
      <w:r w:rsidRPr="00DC0821">
        <w:rPr>
          <w:bCs/>
          <w:szCs w:val="24"/>
        </w:rPr>
        <w:t>Morney</w:t>
      </w:r>
      <w:proofErr w:type="spellEnd"/>
      <w:r w:rsidRPr="00DC0821">
        <w:rPr>
          <w:bCs/>
          <w:szCs w:val="24"/>
        </w:rPr>
        <w:t xml:space="preserve"> Géraldine</w:t>
      </w:r>
    </w:p>
    <w:p w14:paraId="11934232" w14:textId="4D561B3C" w:rsidR="00475599" w:rsidRDefault="00475599" w:rsidP="00475599">
      <w:pPr>
        <w:rPr>
          <w:bCs/>
          <w:szCs w:val="24"/>
        </w:rPr>
      </w:pPr>
      <w:r w:rsidRPr="00DC0821">
        <w:rPr>
          <w:bCs/>
          <w:szCs w:val="24"/>
        </w:rPr>
        <w:tab/>
      </w:r>
      <w:r w:rsidRPr="00DC0821">
        <w:rPr>
          <w:bCs/>
          <w:szCs w:val="24"/>
        </w:rPr>
        <w:tab/>
      </w:r>
    </w:p>
    <w:p w14:paraId="79E9ADC5" w14:textId="6DE06A2C" w:rsidR="00475599" w:rsidRDefault="00475599" w:rsidP="00475599">
      <w:pPr>
        <w:rPr>
          <w:bCs/>
          <w:szCs w:val="24"/>
        </w:rPr>
      </w:pPr>
      <w:r>
        <w:rPr>
          <w:bCs/>
          <w:szCs w:val="24"/>
        </w:rPr>
        <w:tab/>
      </w:r>
      <w:r>
        <w:rPr>
          <w:bCs/>
          <w:szCs w:val="24"/>
        </w:rPr>
        <w:tab/>
      </w:r>
      <w:proofErr w:type="spellStart"/>
      <w:r>
        <w:rPr>
          <w:bCs/>
          <w:szCs w:val="24"/>
        </w:rPr>
        <w:t>Pinet</w:t>
      </w:r>
      <w:proofErr w:type="spellEnd"/>
      <w:r>
        <w:rPr>
          <w:bCs/>
          <w:szCs w:val="24"/>
        </w:rPr>
        <w:t xml:space="preserve"> Chantal</w:t>
      </w:r>
    </w:p>
    <w:p w14:paraId="5556031C" w14:textId="449C96D0" w:rsidR="00475599" w:rsidRDefault="00475599" w:rsidP="00475599">
      <w:pPr>
        <w:rPr>
          <w:bCs/>
          <w:szCs w:val="24"/>
        </w:rPr>
      </w:pPr>
      <w:r>
        <w:rPr>
          <w:bCs/>
          <w:szCs w:val="24"/>
        </w:rPr>
        <w:tab/>
      </w:r>
      <w:r>
        <w:rPr>
          <w:bCs/>
          <w:szCs w:val="24"/>
        </w:rPr>
        <w:tab/>
      </w:r>
      <w:proofErr w:type="spellStart"/>
      <w:r w:rsidR="00623F60">
        <w:rPr>
          <w:bCs/>
          <w:szCs w:val="24"/>
        </w:rPr>
        <w:t>Gauddat</w:t>
      </w:r>
      <w:proofErr w:type="spellEnd"/>
      <w:r w:rsidR="00623F60">
        <w:rPr>
          <w:bCs/>
          <w:szCs w:val="24"/>
        </w:rPr>
        <w:t xml:space="preserve"> </w:t>
      </w:r>
      <w:proofErr w:type="spellStart"/>
      <w:r w:rsidR="00623F60">
        <w:rPr>
          <w:bCs/>
          <w:szCs w:val="24"/>
        </w:rPr>
        <w:t>Jaqueline</w:t>
      </w:r>
      <w:proofErr w:type="spellEnd"/>
    </w:p>
    <w:p w14:paraId="4A8FB21A" w14:textId="7B5FAA4E" w:rsidR="00475599" w:rsidRDefault="00475599" w:rsidP="00475599">
      <w:pPr>
        <w:rPr>
          <w:bCs/>
          <w:szCs w:val="24"/>
        </w:rPr>
      </w:pPr>
      <w:r>
        <w:rPr>
          <w:bCs/>
          <w:szCs w:val="24"/>
        </w:rPr>
        <w:tab/>
      </w:r>
      <w:r>
        <w:rPr>
          <w:bCs/>
          <w:szCs w:val="24"/>
        </w:rPr>
        <w:tab/>
      </w:r>
    </w:p>
    <w:p w14:paraId="4E9FF93B" w14:textId="2015668D" w:rsidR="00475599" w:rsidRDefault="00475599" w:rsidP="00475599">
      <w:pPr>
        <w:rPr>
          <w:bCs/>
          <w:szCs w:val="24"/>
        </w:rPr>
      </w:pPr>
      <w:r>
        <w:rPr>
          <w:bCs/>
          <w:szCs w:val="24"/>
        </w:rPr>
        <w:tab/>
      </w:r>
      <w:r>
        <w:rPr>
          <w:bCs/>
          <w:szCs w:val="24"/>
        </w:rPr>
        <w:tab/>
      </w:r>
    </w:p>
    <w:p w14:paraId="22D157F9" w14:textId="77777777" w:rsidR="00226D97" w:rsidRDefault="00226D97" w:rsidP="00475599">
      <w:pPr>
        <w:rPr>
          <w:bCs/>
          <w:szCs w:val="24"/>
        </w:rPr>
        <w:sectPr w:rsidR="00226D97" w:rsidSect="00226D97">
          <w:type w:val="continuous"/>
          <w:pgSz w:w="11906" w:h="16838"/>
          <w:pgMar w:top="720" w:right="720" w:bottom="720" w:left="720" w:header="708" w:footer="708" w:gutter="0"/>
          <w:cols w:num="2" w:space="708"/>
          <w:docGrid w:linePitch="360"/>
        </w:sectPr>
      </w:pPr>
    </w:p>
    <w:p w14:paraId="25C59ACD" w14:textId="43BDDFCD" w:rsidR="00475599" w:rsidRDefault="00015449" w:rsidP="00475599">
      <w:pPr>
        <w:rPr>
          <w:bCs/>
          <w:szCs w:val="24"/>
        </w:rPr>
      </w:pPr>
      <w:r>
        <w:rPr>
          <w:bCs/>
          <w:szCs w:val="24"/>
        </w:rPr>
        <w:t xml:space="preserve">Excusés : </w:t>
      </w:r>
      <w:r w:rsidR="00DC0821">
        <w:rPr>
          <w:bCs/>
          <w:szCs w:val="24"/>
        </w:rPr>
        <w:tab/>
      </w:r>
      <w:r>
        <w:rPr>
          <w:bCs/>
          <w:szCs w:val="24"/>
        </w:rPr>
        <w:t>la Mairie</w:t>
      </w:r>
    </w:p>
    <w:p w14:paraId="3FD14BB1" w14:textId="4B16C62F" w:rsidR="00DC0821" w:rsidRPr="00475599" w:rsidRDefault="00DC0821" w:rsidP="00475599">
      <w:pPr>
        <w:rPr>
          <w:bCs/>
          <w:szCs w:val="24"/>
        </w:rPr>
      </w:pPr>
      <w:r>
        <w:rPr>
          <w:bCs/>
          <w:szCs w:val="24"/>
        </w:rPr>
        <w:tab/>
      </w:r>
      <w:r>
        <w:rPr>
          <w:bCs/>
          <w:szCs w:val="24"/>
        </w:rPr>
        <w:tab/>
      </w:r>
      <w:proofErr w:type="spellStart"/>
      <w:r w:rsidRPr="00623F60">
        <w:rPr>
          <w:bCs/>
          <w:szCs w:val="24"/>
        </w:rPr>
        <w:t>Meyssin</w:t>
      </w:r>
      <w:proofErr w:type="spellEnd"/>
      <w:r w:rsidRPr="00623F60">
        <w:rPr>
          <w:bCs/>
          <w:szCs w:val="24"/>
        </w:rPr>
        <w:t xml:space="preserve"> Elizabeth</w:t>
      </w:r>
    </w:p>
    <w:p w14:paraId="692119CC" w14:textId="77777777" w:rsidR="004D290B" w:rsidRDefault="004D290B" w:rsidP="004D290B">
      <w:pPr>
        <w:jc w:val="both"/>
        <w:rPr>
          <w:b/>
          <w:szCs w:val="24"/>
          <w:u w:val="single"/>
        </w:rPr>
      </w:pPr>
    </w:p>
    <w:p w14:paraId="35E7910F" w14:textId="77777777" w:rsidR="004D290B" w:rsidRDefault="004D290B" w:rsidP="004D290B">
      <w:pPr>
        <w:jc w:val="both"/>
        <w:rPr>
          <w:b/>
          <w:szCs w:val="24"/>
          <w:u w:val="single"/>
        </w:rPr>
      </w:pPr>
      <w:r>
        <w:rPr>
          <w:b/>
          <w:szCs w:val="24"/>
        </w:rPr>
        <w:t xml:space="preserve">1° - </w:t>
      </w:r>
      <w:r w:rsidRPr="004D290B">
        <w:rPr>
          <w:b/>
          <w:szCs w:val="24"/>
          <w:u w:val="single"/>
        </w:rPr>
        <w:t xml:space="preserve">Présentation </w:t>
      </w:r>
    </w:p>
    <w:p w14:paraId="0FB4C026" w14:textId="77777777" w:rsidR="004D290B" w:rsidRDefault="004D290B" w:rsidP="004D290B">
      <w:pPr>
        <w:jc w:val="both"/>
        <w:rPr>
          <w:b/>
          <w:szCs w:val="24"/>
          <w:u w:val="single"/>
        </w:rPr>
      </w:pPr>
    </w:p>
    <w:p w14:paraId="243C2129" w14:textId="79B657FD" w:rsidR="004D290B" w:rsidRDefault="00585D02" w:rsidP="004D290B">
      <w:pPr>
        <w:jc w:val="both"/>
        <w:rPr>
          <w:szCs w:val="24"/>
        </w:rPr>
      </w:pPr>
      <w:r>
        <w:rPr>
          <w:szCs w:val="24"/>
        </w:rPr>
        <w:t xml:space="preserve">La Présidente, </w:t>
      </w:r>
      <w:r w:rsidR="00285D9E">
        <w:rPr>
          <w:szCs w:val="24"/>
        </w:rPr>
        <w:t xml:space="preserve">Géraldine </w:t>
      </w:r>
      <w:proofErr w:type="spellStart"/>
      <w:r w:rsidR="002A5D26">
        <w:rPr>
          <w:szCs w:val="24"/>
        </w:rPr>
        <w:t>Morney</w:t>
      </w:r>
      <w:proofErr w:type="spellEnd"/>
      <w:r w:rsidR="002A5D26">
        <w:rPr>
          <w:szCs w:val="24"/>
        </w:rPr>
        <w:t xml:space="preserve">, énonce l’ordre du jour </w:t>
      </w:r>
      <w:r w:rsidR="00285D9E">
        <w:rPr>
          <w:szCs w:val="24"/>
        </w:rPr>
        <w:t xml:space="preserve">qui est validé par les présents. </w:t>
      </w:r>
      <w:r>
        <w:rPr>
          <w:szCs w:val="24"/>
        </w:rPr>
        <w:t xml:space="preserve"> </w:t>
      </w:r>
    </w:p>
    <w:p w14:paraId="31D0F3F1" w14:textId="77777777" w:rsidR="00643EDB" w:rsidRDefault="00643EDB" w:rsidP="004D290B">
      <w:pPr>
        <w:jc w:val="both"/>
        <w:rPr>
          <w:szCs w:val="24"/>
        </w:rPr>
      </w:pPr>
    </w:p>
    <w:p w14:paraId="0E714A25" w14:textId="1A42D308" w:rsidR="0067503C" w:rsidRDefault="0067503C" w:rsidP="0067503C">
      <w:pPr>
        <w:jc w:val="both"/>
        <w:rPr>
          <w:b/>
          <w:szCs w:val="24"/>
          <w:u w:val="single"/>
        </w:rPr>
      </w:pPr>
      <w:r>
        <w:rPr>
          <w:b/>
          <w:szCs w:val="24"/>
        </w:rPr>
        <w:t xml:space="preserve">2° - </w:t>
      </w:r>
      <w:r w:rsidR="00015449">
        <w:rPr>
          <w:b/>
          <w:szCs w:val="24"/>
          <w:u w:val="single"/>
        </w:rPr>
        <w:t>Rapport</w:t>
      </w:r>
      <w:r>
        <w:rPr>
          <w:b/>
          <w:szCs w:val="24"/>
          <w:u w:val="single"/>
        </w:rPr>
        <w:t xml:space="preserve"> moral</w:t>
      </w:r>
    </w:p>
    <w:p w14:paraId="6238A6A9" w14:textId="77777777" w:rsidR="0067503C" w:rsidRPr="0067503C" w:rsidRDefault="0067503C" w:rsidP="0067503C">
      <w:pPr>
        <w:jc w:val="both"/>
        <w:rPr>
          <w:bCs/>
          <w:szCs w:val="24"/>
        </w:rPr>
      </w:pPr>
    </w:p>
    <w:p w14:paraId="12BFB8A6" w14:textId="1061E5D4" w:rsidR="00A232B7" w:rsidRDefault="0067503C" w:rsidP="00015449">
      <w:pPr>
        <w:jc w:val="both"/>
        <w:rPr>
          <w:szCs w:val="24"/>
        </w:rPr>
      </w:pPr>
      <w:r>
        <w:rPr>
          <w:szCs w:val="24"/>
        </w:rPr>
        <w:t xml:space="preserve">La saison </w:t>
      </w:r>
      <w:r w:rsidR="00015449">
        <w:rPr>
          <w:szCs w:val="24"/>
        </w:rPr>
        <w:t xml:space="preserve">2020 fut une saison marquée par la pandémie de Covid-19, empêchant l’ouverture du club au mois de juin, et imposant un protocole sanitaire strict. </w:t>
      </w:r>
    </w:p>
    <w:p w14:paraId="16BAA79F" w14:textId="50E9DB1E" w:rsidR="00015449" w:rsidRDefault="00015449" w:rsidP="00015449">
      <w:pPr>
        <w:jc w:val="both"/>
        <w:rPr>
          <w:szCs w:val="24"/>
        </w:rPr>
      </w:pPr>
      <w:r>
        <w:rPr>
          <w:szCs w:val="24"/>
        </w:rPr>
        <w:t xml:space="preserve">De ce fait, la saison s’est déroulée sur deux mois uniquement, les compétitions interclubs ont été annulées et une organisation particulière fut mise en place afin de garantir la sécurité de tous. </w:t>
      </w:r>
    </w:p>
    <w:p w14:paraId="3687E198" w14:textId="6490ACD9" w:rsidR="00E1306F" w:rsidRDefault="00E1306F" w:rsidP="00015449">
      <w:pPr>
        <w:jc w:val="both"/>
        <w:rPr>
          <w:szCs w:val="24"/>
        </w:rPr>
      </w:pPr>
      <w:r>
        <w:rPr>
          <w:szCs w:val="24"/>
        </w:rPr>
        <w:t>Néanmoins, le club a pu fonctionner et les membres étaient tout aussi nombreux. D’ailleurs, il a accueilli certains membres du club de Pont-de-Beauvoisin (USP) dont la piscine municipale était fermée. Cet « ajout » de membres s’est fait en douceur et l’intégration fut simplifiée par le bon esprit dont font preuve tous les participants, et qu’il faut saluer. Une inscription décalée avait été prévue afin de favoriser, en premier lieu, les enfants des Avenières-</w:t>
      </w:r>
      <w:proofErr w:type="spellStart"/>
      <w:r>
        <w:rPr>
          <w:szCs w:val="24"/>
        </w:rPr>
        <w:t>Veyrins</w:t>
      </w:r>
      <w:proofErr w:type="spellEnd"/>
      <w:r>
        <w:rPr>
          <w:szCs w:val="24"/>
        </w:rPr>
        <w:t>-</w:t>
      </w:r>
      <w:proofErr w:type="spellStart"/>
      <w:r>
        <w:rPr>
          <w:szCs w:val="24"/>
        </w:rPr>
        <w:t>Thuellin</w:t>
      </w:r>
      <w:proofErr w:type="spellEnd"/>
      <w:r>
        <w:rPr>
          <w:szCs w:val="24"/>
        </w:rPr>
        <w:t xml:space="preserve">. </w:t>
      </w:r>
    </w:p>
    <w:p w14:paraId="1B9DB15F" w14:textId="77777777" w:rsidR="00E1306F" w:rsidRDefault="00E1306F" w:rsidP="00015449">
      <w:pPr>
        <w:jc w:val="both"/>
        <w:rPr>
          <w:szCs w:val="24"/>
        </w:rPr>
      </w:pPr>
    </w:p>
    <w:p w14:paraId="1997856C" w14:textId="247D0472" w:rsidR="00A232B7" w:rsidRDefault="00A232B7" w:rsidP="004D290B">
      <w:pPr>
        <w:jc w:val="both"/>
        <w:rPr>
          <w:szCs w:val="24"/>
        </w:rPr>
      </w:pPr>
    </w:p>
    <w:p w14:paraId="0762893A" w14:textId="3483E5F3" w:rsidR="00C611EF" w:rsidRDefault="00C611EF" w:rsidP="00C611EF">
      <w:pPr>
        <w:jc w:val="both"/>
        <w:rPr>
          <w:b/>
          <w:szCs w:val="24"/>
          <w:u w:val="single"/>
        </w:rPr>
      </w:pPr>
      <w:r>
        <w:rPr>
          <w:b/>
          <w:szCs w:val="24"/>
        </w:rPr>
        <w:t xml:space="preserve">3° - </w:t>
      </w:r>
      <w:r w:rsidR="00E1306F">
        <w:rPr>
          <w:b/>
          <w:szCs w:val="24"/>
          <w:u w:val="single"/>
        </w:rPr>
        <w:t>Rapport</w:t>
      </w:r>
      <w:r>
        <w:rPr>
          <w:b/>
          <w:szCs w:val="24"/>
          <w:u w:val="single"/>
        </w:rPr>
        <w:t xml:space="preserve"> financier</w:t>
      </w:r>
    </w:p>
    <w:p w14:paraId="5E6EF5AE" w14:textId="77777777" w:rsidR="00226D97" w:rsidRDefault="00226D97" w:rsidP="00C611EF">
      <w:pPr>
        <w:jc w:val="both"/>
        <w:rPr>
          <w:b/>
          <w:szCs w:val="24"/>
          <w:u w:val="single"/>
        </w:rPr>
      </w:pPr>
    </w:p>
    <w:p w14:paraId="603BEE21" w14:textId="5E836ABA" w:rsidR="00226D97" w:rsidRPr="00226D97" w:rsidRDefault="00226D97" w:rsidP="00226D97">
      <w:pPr>
        <w:rPr>
          <w:rFonts w:ascii="Times New Roman" w:eastAsia="Times New Roman" w:hAnsi="Times New Roman"/>
          <w:color w:val="000000"/>
          <w:szCs w:val="24"/>
        </w:rPr>
      </w:pPr>
      <w:r w:rsidRPr="00226D97">
        <w:rPr>
          <w:rFonts w:ascii="Arial" w:eastAsia="Times New Roman" w:hAnsi="Arial" w:cs="Arial"/>
          <w:b/>
          <w:bCs/>
          <w:color w:val="000000"/>
          <w:sz w:val="28"/>
          <w:szCs w:val="28"/>
        </w:rPr>
        <w:t>Bilan club Nautique les Avenières année 20</w:t>
      </w:r>
      <w:r w:rsidR="00E1306F">
        <w:rPr>
          <w:rFonts w:ascii="Arial" w:eastAsia="Times New Roman" w:hAnsi="Arial" w:cs="Arial"/>
          <w:b/>
          <w:bCs/>
          <w:color w:val="000000"/>
          <w:sz w:val="28"/>
          <w:szCs w:val="28"/>
        </w:rPr>
        <w:t>20</w:t>
      </w:r>
      <w:r w:rsidR="00DD74F2">
        <w:rPr>
          <w:rFonts w:ascii="Arial" w:eastAsia="Times New Roman" w:hAnsi="Arial" w:cs="Arial"/>
          <w:b/>
          <w:bCs/>
          <w:color w:val="000000"/>
          <w:sz w:val="28"/>
          <w:szCs w:val="28"/>
        </w:rPr>
        <w:t xml:space="preserve"> </w:t>
      </w:r>
      <w:r w:rsidRPr="00226D97">
        <w:rPr>
          <w:rFonts w:ascii="Arial" w:eastAsia="Times New Roman" w:hAnsi="Arial" w:cs="Arial"/>
          <w:b/>
          <w:bCs/>
          <w:color w:val="000000"/>
          <w:sz w:val="28"/>
          <w:szCs w:val="28"/>
        </w:rPr>
        <w:t>:</w:t>
      </w:r>
    </w:p>
    <w:p w14:paraId="762B44E5" w14:textId="77777777" w:rsidR="00226D97" w:rsidRPr="00226D97" w:rsidRDefault="00226D97" w:rsidP="00226D97">
      <w:pPr>
        <w:spacing w:after="240"/>
        <w:rPr>
          <w:rFonts w:ascii="Times New Roman" w:eastAsia="Times New Roman" w:hAnsi="Times New Roman"/>
          <w:color w:val="000000"/>
          <w:szCs w:val="24"/>
        </w:rPr>
      </w:pPr>
      <w:r w:rsidRPr="00226D97">
        <w:rPr>
          <w:rFonts w:ascii="Times New Roman" w:eastAsia="Times New Roman" w:hAnsi="Times New Roman"/>
          <w:color w:val="000000"/>
          <w:szCs w:val="24"/>
        </w:rPr>
        <w:br/>
      </w:r>
    </w:p>
    <w:p w14:paraId="04022D5E" w14:textId="77777777" w:rsidR="00226D97" w:rsidRDefault="00226D97" w:rsidP="00C611EF">
      <w:pPr>
        <w:jc w:val="both"/>
        <w:rPr>
          <w:b/>
          <w:szCs w:val="24"/>
          <w:u w:val="single"/>
        </w:rPr>
      </w:pPr>
    </w:p>
    <w:p w14:paraId="4647F91A" w14:textId="77777777" w:rsidR="00C611EF" w:rsidRDefault="00C611EF" w:rsidP="00643EDB">
      <w:pPr>
        <w:jc w:val="both"/>
        <w:rPr>
          <w:b/>
          <w:szCs w:val="24"/>
        </w:rPr>
      </w:pPr>
    </w:p>
    <w:p w14:paraId="6D6CFADA" w14:textId="716AB02A" w:rsidR="00643EDB" w:rsidRDefault="00C611EF" w:rsidP="00643EDB">
      <w:pPr>
        <w:jc w:val="both"/>
        <w:rPr>
          <w:b/>
          <w:szCs w:val="24"/>
          <w:u w:val="single"/>
        </w:rPr>
      </w:pPr>
      <w:r>
        <w:rPr>
          <w:b/>
          <w:szCs w:val="24"/>
        </w:rPr>
        <w:t>4</w:t>
      </w:r>
      <w:r w:rsidR="00643EDB">
        <w:rPr>
          <w:b/>
          <w:szCs w:val="24"/>
        </w:rPr>
        <w:t xml:space="preserve">° - </w:t>
      </w:r>
      <w:r w:rsidR="00643EDB">
        <w:rPr>
          <w:b/>
          <w:szCs w:val="24"/>
          <w:u w:val="single"/>
        </w:rPr>
        <w:t>Renouvellement du bureau</w:t>
      </w:r>
    </w:p>
    <w:p w14:paraId="08E07130" w14:textId="77777777" w:rsidR="00643EDB" w:rsidRDefault="00643EDB" w:rsidP="00643EDB">
      <w:pPr>
        <w:jc w:val="both"/>
        <w:rPr>
          <w:b/>
          <w:szCs w:val="24"/>
          <w:u w:val="single"/>
        </w:rPr>
      </w:pPr>
    </w:p>
    <w:p w14:paraId="2562F8CF" w14:textId="21024EAF" w:rsidR="00643EDB" w:rsidRDefault="00643EDB" w:rsidP="00643EDB">
      <w:pPr>
        <w:jc w:val="both"/>
        <w:rPr>
          <w:szCs w:val="24"/>
        </w:rPr>
      </w:pPr>
      <w:r>
        <w:rPr>
          <w:szCs w:val="24"/>
        </w:rPr>
        <w:t xml:space="preserve">L’ensemble du bureau est </w:t>
      </w:r>
      <w:r w:rsidR="002A5D26">
        <w:rPr>
          <w:szCs w:val="24"/>
        </w:rPr>
        <w:t>renouvelé</w:t>
      </w:r>
      <w:r>
        <w:rPr>
          <w:szCs w:val="24"/>
        </w:rPr>
        <w:t xml:space="preserve"> et il est procédé à l’élection du nouveau bureau. Sont élu</w:t>
      </w:r>
      <w:r w:rsidR="00315FBF">
        <w:rPr>
          <w:szCs w:val="24"/>
        </w:rPr>
        <w:t>e</w:t>
      </w:r>
      <w:r>
        <w:rPr>
          <w:szCs w:val="24"/>
        </w:rPr>
        <w:t>s :</w:t>
      </w:r>
    </w:p>
    <w:p w14:paraId="60EFE3C8" w14:textId="77777777" w:rsidR="00643EDB" w:rsidRDefault="00643EDB" w:rsidP="00643EDB">
      <w:pPr>
        <w:jc w:val="both"/>
        <w:rPr>
          <w:szCs w:val="24"/>
        </w:rPr>
      </w:pPr>
    </w:p>
    <w:p w14:paraId="6E024D8A" w14:textId="77777777" w:rsidR="00643EDB" w:rsidRDefault="00643EDB" w:rsidP="006D13BA">
      <w:pPr>
        <w:pStyle w:val="Paragraphedeliste"/>
        <w:numPr>
          <w:ilvl w:val="0"/>
          <w:numId w:val="2"/>
        </w:numPr>
        <w:jc w:val="both"/>
        <w:rPr>
          <w:szCs w:val="24"/>
        </w:rPr>
      </w:pPr>
      <w:r>
        <w:rPr>
          <w:szCs w:val="24"/>
        </w:rPr>
        <w:t>Présidente</w:t>
      </w:r>
      <w:r w:rsidR="006D13BA">
        <w:rPr>
          <w:szCs w:val="24"/>
        </w:rPr>
        <w:t> :</w:t>
      </w:r>
      <w:r>
        <w:rPr>
          <w:szCs w:val="24"/>
        </w:rPr>
        <w:t> </w:t>
      </w:r>
      <w:r w:rsidR="00FF51C3">
        <w:rPr>
          <w:szCs w:val="24"/>
        </w:rPr>
        <w:t>MORNEY Géraldine</w:t>
      </w:r>
    </w:p>
    <w:p w14:paraId="575D5AD8" w14:textId="42E1EA80" w:rsidR="00285D9E" w:rsidRPr="00285D9E" w:rsidRDefault="00285D9E" w:rsidP="006D13BA">
      <w:pPr>
        <w:pStyle w:val="Paragraphedeliste"/>
        <w:numPr>
          <w:ilvl w:val="0"/>
          <w:numId w:val="2"/>
        </w:numPr>
        <w:jc w:val="both"/>
        <w:rPr>
          <w:szCs w:val="24"/>
        </w:rPr>
      </w:pPr>
      <w:r>
        <w:rPr>
          <w:szCs w:val="24"/>
        </w:rPr>
        <w:t xml:space="preserve">Vice- présidente </w:t>
      </w:r>
      <w:r w:rsidRPr="006D13BA">
        <w:rPr>
          <w:szCs w:val="24"/>
        </w:rPr>
        <w:t xml:space="preserve">: </w:t>
      </w:r>
      <w:r>
        <w:rPr>
          <w:szCs w:val="24"/>
        </w:rPr>
        <w:t>PERRIER Sandrine</w:t>
      </w:r>
    </w:p>
    <w:p w14:paraId="1BDE4875" w14:textId="1A3BD29E" w:rsidR="00285D9E" w:rsidRPr="00285D9E" w:rsidRDefault="00285D9E" w:rsidP="006D13BA">
      <w:pPr>
        <w:pStyle w:val="Paragraphedeliste"/>
        <w:numPr>
          <w:ilvl w:val="0"/>
          <w:numId w:val="2"/>
        </w:numPr>
        <w:rPr>
          <w:szCs w:val="24"/>
        </w:rPr>
      </w:pPr>
      <w:r w:rsidRPr="006D13BA">
        <w:rPr>
          <w:szCs w:val="24"/>
        </w:rPr>
        <w:t xml:space="preserve">Trésorière : </w:t>
      </w:r>
      <w:r>
        <w:rPr>
          <w:szCs w:val="24"/>
        </w:rPr>
        <w:t>MAHOUT Agnès</w:t>
      </w:r>
    </w:p>
    <w:p w14:paraId="5BD31C69" w14:textId="23ED88B9" w:rsidR="00285D9E" w:rsidRDefault="00285D9E" w:rsidP="006D13BA">
      <w:pPr>
        <w:pStyle w:val="Paragraphedeliste"/>
        <w:numPr>
          <w:ilvl w:val="0"/>
          <w:numId w:val="2"/>
        </w:numPr>
        <w:rPr>
          <w:szCs w:val="24"/>
        </w:rPr>
      </w:pPr>
      <w:r>
        <w:rPr>
          <w:szCs w:val="24"/>
        </w:rPr>
        <w:t xml:space="preserve">Secrétaire : </w:t>
      </w:r>
      <w:r w:rsidR="00AD6B6E">
        <w:rPr>
          <w:szCs w:val="24"/>
        </w:rPr>
        <w:t>MEYSSIN</w:t>
      </w:r>
      <w:r>
        <w:rPr>
          <w:szCs w:val="24"/>
        </w:rPr>
        <w:t xml:space="preserve"> Elizabeth</w:t>
      </w:r>
    </w:p>
    <w:p w14:paraId="5FC9CD3A" w14:textId="022A2C83" w:rsidR="00285D9E" w:rsidRPr="00285D9E" w:rsidRDefault="00643EDB" w:rsidP="00643EDB">
      <w:pPr>
        <w:pStyle w:val="Paragraphedeliste"/>
        <w:numPr>
          <w:ilvl w:val="0"/>
          <w:numId w:val="2"/>
        </w:numPr>
        <w:jc w:val="both"/>
        <w:rPr>
          <w:szCs w:val="24"/>
        </w:rPr>
      </w:pPr>
      <w:r>
        <w:rPr>
          <w:szCs w:val="24"/>
        </w:rPr>
        <w:t xml:space="preserve">Secrétaire-Adjointe : </w:t>
      </w:r>
      <w:r w:rsidR="00FF51C3">
        <w:rPr>
          <w:szCs w:val="24"/>
        </w:rPr>
        <w:t>PERROTON Aurore</w:t>
      </w:r>
    </w:p>
    <w:p w14:paraId="1911D676" w14:textId="77777777" w:rsidR="00643EDB" w:rsidRDefault="00643EDB" w:rsidP="00643EDB">
      <w:pPr>
        <w:jc w:val="both"/>
        <w:rPr>
          <w:szCs w:val="24"/>
        </w:rPr>
      </w:pPr>
    </w:p>
    <w:p w14:paraId="5C5D2057" w14:textId="77777777" w:rsidR="0051736F" w:rsidRDefault="0051736F" w:rsidP="00643EDB">
      <w:pPr>
        <w:jc w:val="both"/>
        <w:rPr>
          <w:szCs w:val="24"/>
        </w:rPr>
      </w:pPr>
    </w:p>
    <w:p w14:paraId="7BAEA1A3" w14:textId="51CDA6DB" w:rsidR="0051736F" w:rsidRDefault="00B74306" w:rsidP="0051736F">
      <w:pPr>
        <w:jc w:val="both"/>
        <w:rPr>
          <w:b/>
          <w:szCs w:val="24"/>
          <w:u w:val="single"/>
        </w:rPr>
      </w:pPr>
      <w:r>
        <w:rPr>
          <w:b/>
          <w:szCs w:val="24"/>
        </w:rPr>
        <w:lastRenderedPageBreak/>
        <w:t>5</w:t>
      </w:r>
      <w:r w:rsidR="0051736F">
        <w:rPr>
          <w:b/>
          <w:szCs w:val="24"/>
        </w:rPr>
        <w:t xml:space="preserve">° - </w:t>
      </w:r>
      <w:r w:rsidR="004F1CF0">
        <w:rPr>
          <w:b/>
          <w:szCs w:val="24"/>
          <w:u w:val="single"/>
        </w:rPr>
        <w:t xml:space="preserve">Protocole sanitaire </w:t>
      </w:r>
      <w:r w:rsidR="007A307D">
        <w:rPr>
          <w:b/>
          <w:szCs w:val="24"/>
          <w:u w:val="single"/>
        </w:rPr>
        <w:t>(voir pièce jointe)</w:t>
      </w:r>
    </w:p>
    <w:p w14:paraId="757BE9F7" w14:textId="0A66C5D7" w:rsidR="0051736F" w:rsidRDefault="004F1CF0" w:rsidP="0051736F">
      <w:pPr>
        <w:jc w:val="both"/>
        <w:rPr>
          <w:bCs/>
          <w:szCs w:val="24"/>
        </w:rPr>
      </w:pPr>
      <w:r>
        <w:rPr>
          <w:bCs/>
          <w:szCs w:val="24"/>
        </w:rPr>
        <w:t>Présentation</w:t>
      </w:r>
      <w:r w:rsidR="00B74306">
        <w:rPr>
          <w:bCs/>
          <w:szCs w:val="24"/>
        </w:rPr>
        <w:t xml:space="preserve"> et questions diverses</w:t>
      </w:r>
    </w:p>
    <w:p w14:paraId="7761FE7C" w14:textId="77777777" w:rsidR="0051736F" w:rsidRDefault="0051736F" w:rsidP="0051736F">
      <w:pPr>
        <w:jc w:val="both"/>
        <w:rPr>
          <w:szCs w:val="24"/>
        </w:rPr>
      </w:pPr>
    </w:p>
    <w:p w14:paraId="056CD03D" w14:textId="7FEF81EB" w:rsidR="0051736F" w:rsidRDefault="00B74306" w:rsidP="0051736F">
      <w:pPr>
        <w:jc w:val="both"/>
        <w:rPr>
          <w:b/>
          <w:szCs w:val="24"/>
          <w:u w:val="single"/>
        </w:rPr>
      </w:pPr>
      <w:r>
        <w:rPr>
          <w:b/>
          <w:szCs w:val="24"/>
        </w:rPr>
        <w:t>6</w:t>
      </w:r>
      <w:r w:rsidR="0051736F">
        <w:rPr>
          <w:b/>
          <w:szCs w:val="24"/>
        </w:rPr>
        <w:t xml:space="preserve">° - </w:t>
      </w:r>
      <w:r w:rsidR="00285D9E">
        <w:rPr>
          <w:b/>
          <w:szCs w:val="24"/>
          <w:u w:val="single"/>
        </w:rPr>
        <w:t>Planning prévisionnel</w:t>
      </w:r>
      <w:r w:rsidR="00C8682F">
        <w:rPr>
          <w:b/>
          <w:szCs w:val="24"/>
          <w:u w:val="single"/>
        </w:rPr>
        <w:t xml:space="preserve"> des évènements </w:t>
      </w:r>
    </w:p>
    <w:p w14:paraId="3A7D6AEF" w14:textId="77777777" w:rsidR="0051736F" w:rsidRDefault="0051736F" w:rsidP="0051736F">
      <w:pPr>
        <w:jc w:val="both"/>
        <w:rPr>
          <w:b/>
          <w:szCs w:val="24"/>
          <w:u w:val="single"/>
        </w:rPr>
      </w:pPr>
    </w:p>
    <w:p w14:paraId="2C36C7D9" w14:textId="7277758B" w:rsidR="00285D9E" w:rsidRDefault="00285D9E" w:rsidP="00285D9E">
      <w:pPr>
        <w:pStyle w:val="Paragraphedeliste"/>
        <w:numPr>
          <w:ilvl w:val="0"/>
          <w:numId w:val="15"/>
        </w:numPr>
        <w:jc w:val="both"/>
        <w:rPr>
          <w:szCs w:val="24"/>
        </w:rPr>
      </w:pPr>
      <w:r>
        <w:rPr>
          <w:szCs w:val="24"/>
        </w:rPr>
        <w:t xml:space="preserve">Début de la saison : </w:t>
      </w:r>
      <w:r w:rsidR="00DC0821">
        <w:rPr>
          <w:szCs w:val="24"/>
        </w:rPr>
        <w:t>mardi 1</w:t>
      </w:r>
      <w:r w:rsidR="00DC0821" w:rsidRPr="00DC0821">
        <w:rPr>
          <w:szCs w:val="24"/>
          <w:vertAlign w:val="superscript"/>
        </w:rPr>
        <w:t>er</w:t>
      </w:r>
      <w:r w:rsidR="00DC0821">
        <w:rPr>
          <w:szCs w:val="24"/>
        </w:rPr>
        <w:t xml:space="preserve"> juin </w:t>
      </w:r>
      <w:r w:rsidR="00C611EF">
        <w:rPr>
          <w:szCs w:val="24"/>
        </w:rPr>
        <w:t xml:space="preserve"> </w:t>
      </w:r>
      <w:r w:rsidR="00226D97">
        <w:rPr>
          <w:szCs w:val="24"/>
        </w:rPr>
        <w:t xml:space="preserve">    </w:t>
      </w:r>
      <w:r w:rsidR="00C611EF">
        <w:rPr>
          <w:szCs w:val="24"/>
        </w:rPr>
        <w:t>fin de saison : lundi 31 août 2020</w:t>
      </w:r>
    </w:p>
    <w:p w14:paraId="791D7EE2" w14:textId="77777777" w:rsidR="0051736F" w:rsidRDefault="0051736F" w:rsidP="0051736F">
      <w:pPr>
        <w:jc w:val="both"/>
        <w:rPr>
          <w:szCs w:val="24"/>
        </w:rPr>
      </w:pPr>
    </w:p>
    <w:p w14:paraId="7B9996AA" w14:textId="6325CDCF" w:rsidR="000C12E4" w:rsidRPr="00522033" w:rsidRDefault="00522033" w:rsidP="0051736F">
      <w:pPr>
        <w:jc w:val="both"/>
        <w:rPr>
          <w:b/>
          <w:bCs/>
          <w:szCs w:val="24"/>
        </w:rPr>
      </w:pPr>
      <w:r w:rsidRPr="00522033">
        <w:rPr>
          <w:b/>
          <w:bCs/>
          <w:szCs w:val="24"/>
        </w:rPr>
        <w:t>Compétitions Inter clubs</w:t>
      </w:r>
    </w:p>
    <w:p w14:paraId="3397ACDB" w14:textId="77777777" w:rsidR="00522033" w:rsidRPr="00D25AA4" w:rsidRDefault="00522033" w:rsidP="00522033">
      <w:pPr>
        <w:pStyle w:val="NormalWeb"/>
        <w:numPr>
          <w:ilvl w:val="1"/>
          <w:numId w:val="17"/>
        </w:numPr>
        <w:shd w:val="clear" w:color="auto" w:fill="FFFFFF"/>
        <w:jc w:val="both"/>
        <w:rPr>
          <w:rFonts w:ascii="Century Gothic" w:hAnsi="Century Gothic" w:cs="Arial"/>
        </w:rPr>
      </w:pPr>
      <w:r w:rsidRPr="00D25AA4">
        <w:rPr>
          <w:rFonts w:ascii="Century Gothic" w:hAnsi="Century Gothic" w:cs="Arial"/>
        </w:rPr>
        <w:t xml:space="preserve">17 juillet ► Entre Deux </w:t>
      </w:r>
      <w:proofErr w:type="spellStart"/>
      <w:r w:rsidRPr="00D25AA4">
        <w:rPr>
          <w:rFonts w:ascii="Century Gothic" w:hAnsi="Century Gothic" w:cs="Arial"/>
        </w:rPr>
        <w:t>Guiers</w:t>
      </w:r>
      <w:proofErr w:type="spellEnd"/>
      <w:r w:rsidRPr="00D25AA4">
        <w:rPr>
          <w:rFonts w:ascii="Century Gothic" w:hAnsi="Century Gothic" w:cs="Arial"/>
        </w:rPr>
        <w:t xml:space="preserve"> </w:t>
      </w:r>
    </w:p>
    <w:p w14:paraId="5CCF0EAB" w14:textId="77777777" w:rsidR="00522033" w:rsidRPr="00D25AA4" w:rsidRDefault="00522033" w:rsidP="00522033">
      <w:pPr>
        <w:pStyle w:val="NormalWeb"/>
        <w:numPr>
          <w:ilvl w:val="1"/>
          <w:numId w:val="17"/>
        </w:numPr>
        <w:shd w:val="clear" w:color="auto" w:fill="FFFFFF"/>
        <w:jc w:val="both"/>
        <w:rPr>
          <w:rFonts w:ascii="Century Gothic" w:hAnsi="Century Gothic" w:cs="Arial"/>
        </w:rPr>
      </w:pPr>
      <w:r w:rsidRPr="00D25AA4">
        <w:rPr>
          <w:rFonts w:ascii="Century Gothic" w:hAnsi="Century Gothic" w:cs="Arial"/>
        </w:rPr>
        <w:t xml:space="preserve">24 juillet ► Pont de </w:t>
      </w:r>
      <w:proofErr w:type="spellStart"/>
      <w:r w:rsidRPr="00D25AA4">
        <w:rPr>
          <w:rFonts w:ascii="Century Gothic" w:hAnsi="Century Gothic" w:cs="Arial"/>
        </w:rPr>
        <w:t>Beauvoisin</w:t>
      </w:r>
      <w:proofErr w:type="spellEnd"/>
      <w:r w:rsidRPr="00D25AA4">
        <w:rPr>
          <w:rFonts w:ascii="Century Gothic" w:hAnsi="Century Gothic" w:cs="Arial"/>
        </w:rPr>
        <w:t xml:space="preserve"> </w:t>
      </w:r>
    </w:p>
    <w:p w14:paraId="0E72B068" w14:textId="77777777" w:rsidR="00522033" w:rsidRPr="00D25AA4" w:rsidRDefault="00522033" w:rsidP="00522033">
      <w:pPr>
        <w:pStyle w:val="NormalWeb"/>
        <w:numPr>
          <w:ilvl w:val="1"/>
          <w:numId w:val="17"/>
        </w:numPr>
        <w:shd w:val="clear" w:color="auto" w:fill="FFFFFF"/>
        <w:jc w:val="both"/>
        <w:rPr>
          <w:rFonts w:ascii="Century Gothic" w:hAnsi="Century Gothic" w:cs="Arial"/>
        </w:rPr>
      </w:pPr>
      <w:r w:rsidRPr="00D25AA4">
        <w:rPr>
          <w:rFonts w:ascii="Century Gothic" w:hAnsi="Century Gothic" w:cs="Arial"/>
        </w:rPr>
        <w:t xml:space="preserve">31 juillet ► Les </w:t>
      </w:r>
      <w:proofErr w:type="spellStart"/>
      <w:r w:rsidRPr="00D25AA4">
        <w:rPr>
          <w:rFonts w:ascii="Century Gothic" w:hAnsi="Century Gothic" w:cs="Arial"/>
        </w:rPr>
        <w:t>Avenières</w:t>
      </w:r>
      <w:proofErr w:type="spellEnd"/>
      <w:r w:rsidRPr="00D25AA4">
        <w:rPr>
          <w:rFonts w:ascii="Century Gothic" w:hAnsi="Century Gothic" w:cs="Arial"/>
        </w:rPr>
        <w:t xml:space="preserve"> </w:t>
      </w:r>
    </w:p>
    <w:p w14:paraId="60E64A0A" w14:textId="77777777" w:rsidR="00522033" w:rsidRPr="00D25AA4" w:rsidRDefault="00522033" w:rsidP="00522033">
      <w:pPr>
        <w:pStyle w:val="NormalWeb"/>
        <w:numPr>
          <w:ilvl w:val="1"/>
          <w:numId w:val="17"/>
        </w:numPr>
        <w:shd w:val="clear" w:color="auto" w:fill="FFFFFF"/>
        <w:jc w:val="both"/>
        <w:rPr>
          <w:rFonts w:ascii="Century Gothic" w:hAnsi="Century Gothic" w:cs="Arial"/>
        </w:rPr>
      </w:pPr>
      <w:r w:rsidRPr="00D25AA4">
        <w:rPr>
          <w:rFonts w:ascii="Century Gothic" w:hAnsi="Century Gothic" w:cs="Arial"/>
        </w:rPr>
        <w:t xml:space="preserve">07 </w:t>
      </w:r>
      <w:proofErr w:type="spellStart"/>
      <w:r w:rsidRPr="00D25AA4">
        <w:rPr>
          <w:rFonts w:ascii="Century Gothic" w:hAnsi="Century Gothic" w:cs="Arial"/>
        </w:rPr>
        <w:t>aou</w:t>
      </w:r>
      <w:r w:rsidRPr="00D25AA4">
        <w:rPr>
          <w:rFonts w:ascii="Arial" w:hAnsi="Arial" w:cs="Arial"/>
        </w:rPr>
        <w:t>̂</w:t>
      </w:r>
      <w:r w:rsidRPr="00D25AA4">
        <w:rPr>
          <w:rFonts w:ascii="Century Gothic" w:hAnsi="Century Gothic" w:cs="Arial"/>
        </w:rPr>
        <w:t>t</w:t>
      </w:r>
      <w:proofErr w:type="spellEnd"/>
      <w:r w:rsidRPr="00D25AA4">
        <w:rPr>
          <w:rFonts w:ascii="Century Gothic" w:hAnsi="Century Gothic" w:cs="Arial"/>
        </w:rPr>
        <w:t xml:space="preserve"> ► Saint </w:t>
      </w:r>
      <w:proofErr w:type="spellStart"/>
      <w:r w:rsidRPr="00D25AA4">
        <w:rPr>
          <w:rFonts w:ascii="Century Gothic" w:hAnsi="Century Gothic" w:cs="Arial"/>
        </w:rPr>
        <w:t>Geoire</w:t>
      </w:r>
      <w:proofErr w:type="spellEnd"/>
      <w:r w:rsidRPr="00D25AA4">
        <w:rPr>
          <w:rFonts w:ascii="Century Gothic" w:hAnsi="Century Gothic" w:cs="Arial"/>
        </w:rPr>
        <w:t xml:space="preserve"> en </w:t>
      </w:r>
      <w:proofErr w:type="spellStart"/>
      <w:r>
        <w:rPr>
          <w:rFonts w:ascii="Century Gothic" w:hAnsi="Century Gothic" w:cs="Arial"/>
        </w:rPr>
        <w:t>V</w:t>
      </w:r>
      <w:r w:rsidRPr="00D25AA4">
        <w:rPr>
          <w:rFonts w:ascii="Century Gothic" w:hAnsi="Century Gothic" w:cs="Arial"/>
        </w:rPr>
        <w:t>aldaine</w:t>
      </w:r>
      <w:proofErr w:type="spellEnd"/>
      <w:r w:rsidRPr="00D25AA4">
        <w:rPr>
          <w:rFonts w:ascii="Century Gothic" w:hAnsi="Century Gothic" w:cs="Arial"/>
        </w:rPr>
        <w:t xml:space="preserve"> + </w:t>
      </w:r>
      <w:proofErr w:type="spellStart"/>
      <w:r w:rsidRPr="00D25AA4">
        <w:rPr>
          <w:rFonts w:ascii="Century Gothic" w:hAnsi="Century Gothic" w:cs="Arial"/>
        </w:rPr>
        <w:t>traversée</w:t>
      </w:r>
      <w:proofErr w:type="spellEnd"/>
      <w:r w:rsidRPr="00D25AA4">
        <w:rPr>
          <w:rFonts w:ascii="Century Gothic" w:hAnsi="Century Gothic" w:cs="Arial"/>
        </w:rPr>
        <w:t xml:space="preserve"> du lac d'</w:t>
      </w:r>
      <w:proofErr w:type="spellStart"/>
      <w:r w:rsidRPr="00D25AA4">
        <w:rPr>
          <w:rFonts w:ascii="Century Gothic" w:hAnsi="Century Gothic" w:cs="Arial"/>
        </w:rPr>
        <w:t>Aiguebelette</w:t>
      </w:r>
      <w:proofErr w:type="spellEnd"/>
      <w:r w:rsidRPr="00D25AA4">
        <w:rPr>
          <w:rFonts w:ascii="Century Gothic" w:hAnsi="Century Gothic" w:cs="Arial"/>
        </w:rPr>
        <w:t xml:space="preserve"> ? </w:t>
      </w:r>
    </w:p>
    <w:p w14:paraId="7DB34DAD" w14:textId="77777777" w:rsidR="00522033" w:rsidRPr="00D25AA4" w:rsidRDefault="00522033" w:rsidP="00522033">
      <w:pPr>
        <w:pStyle w:val="NormalWeb"/>
        <w:numPr>
          <w:ilvl w:val="1"/>
          <w:numId w:val="17"/>
        </w:numPr>
        <w:shd w:val="clear" w:color="auto" w:fill="FFFFFF"/>
        <w:jc w:val="both"/>
        <w:rPr>
          <w:rFonts w:ascii="Century Gothic" w:hAnsi="Century Gothic" w:cs="Arial"/>
        </w:rPr>
      </w:pPr>
      <w:r w:rsidRPr="00D25AA4">
        <w:rPr>
          <w:rFonts w:ascii="Century Gothic" w:hAnsi="Century Gothic" w:cs="Arial"/>
        </w:rPr>
        <w:t xml:space="preserve">21 </w:t>
      </w:r>
      <w:proofErr w:type="spellStart"/>
      <w:r w:rsidRPr="00D25AA4">
        <w:rPr>
          <w:rFonts w:ascii="Century Gothic" w:hAnsi="Century Gothic" w:cs="Arial"/>
        </w:rPr>
        <w:t>aou</w:t>
      </w:r>
      <w:r w:rsidRPr="00D25AA4">
        <w:rPr>
          <w:rFonts w:ascii="Arial" w:hAnsi="Arial" w:cs="Arial"/>
        </w:rPr>
        <w:t>̂</w:t>
      </w:r>
      <w:r w:rsidRPr="00D25AA4">
        <w:rPr>
          <w:rFonts w:ascii="Century Gothic" w:hAnsi="Century Gothic" w:cs="Arial"/>
        </w:rPr>
        <w:t>t</w:t>
      </w:r>
      <w:proofErr w:type="spellEnd"/>
      <w:r w:rsidRPr="00D25AA4">
        <w:rPr>
          <w:rFonts w:ascii="Century Gothic" w:hAnsi="Century Gothic" w:cs="Arial"/>
        </w:rPr>
        <w:t xml:space="preserve"> ► 4 nages Pont de </w:t>
      </w:r>
      <w:proofErr w:type="spellStart"/>
      <w:r w:rsidRPr="00D25AA4">
        <w:rPr>
          <w:rFonts w:ascii="Century Gothic" w:hAnsi="Century Gothic" w:cs="Arial"/>
        </w:rPr>
        <w:t>Beauvoisin</w:t>
      </w:r>
      <w:proofErr w:type="spellEnd"/>
      <w:r w:rsidRPr="00D25AA4">
        <w:rPr>
          <w:rFonts w:ascii="Century Gothic" w:hAnsi="Century Gothic" w:cs="Arial"/>
        </w:rPr>
        <w:t xml:space="preserve"> </w:t>
      </w:r>
    </w:p>
    <w:p w14:paraId="3C556886" w14:textId="77777777" w:rsidR="00522033" w:rsidRDefault="00522033" w:rsidP="0051736F">
      <w:pPr>
        <w:jc w:val="both"/>
        <w:rPr>
          <w:szCs w:val="24"/>
        </w:rPr>
      </w:pPr>
    </w:p>
    <w:p w14:paraId="4E35ED9F" w14:textId="27EC1F38" w:rsidR="00F97AEF" w:rsidRDefault="00B74306" w:rsidP="0051736F">
      <w:pPr>
        <w:jc w:val="both"/>
        <w:rPr>
          <w:b/>
          <w:szCs w:val="24"/>
          <w:u w:val="single"/>
        </w:rPr>
      </w:pPr>
      <w:r>
        <w:rPr>
          <w:b/>
          <w:szCs w:val="24"/>
          <w:u w:val="single"/>
        </w:rPr>
        <w:t>7</w:t>
      </w:r>
      <w:r w:rsidR="00975AC1" w:rsidRPr="000C12E4">
        <w:rPr>
          <w:b/>
          <w:szCs w:val="24"/>
          <w:u w:val="single"/>
        </w:rPr>
        <w:t xml:space="preserve">° - </w:t>
      </w:r>
      <w:r w:rsidR="000C12E4" w:rsidRPr="000C12E4">
        <w:rPr>
          <w:b/>
          <w:szCs w:val="24"/>
          <w:u w:val="single"/>
        </w:rPr>
        <w:t>tarifs</w:t>
      </w:r>
    </w:p>
    <w:tbl>
      <w:tblPr>
        <w:tblW w:w="11270" w:type="dxa"/>
        <w:jc w:val="center"/>
        <w:tblLayout w:type="fixed"/>
        <w:tblLook w:val="0000" w:firstRow="0" w:lastRow="0" w:firstColumn="0" w:lastColumn="0" w:noHBand="0" w:noVBand="0"/>
      </w:tblPr>
      <w:tblGrid>
        <w:gridCol w:w="3637"/>
        <w:gridCol w:w="2247"/>
        <w:gridCol w:w="2693"/>
        <w:gridCol w:w="2693"/>
      </w:tblGrid>
      <w:tr w:rsidR="00470EE9" w:rsidRPr="005906DE" w14:paraId="75BDCB19" w14:textId="77777777" w:rsidTr="008344AF">
        <w:trPr>
          <w:jc w:val="center"/>
        </w:trPr>
        <w:tc>
          <w:tcPr>
            <w:tcW w:w="3637" w:type="dxa"/>
            <w:tcBorders>
              <w:bottom w:val="dashSmallGap" w:sz="4" w:space="0" w:color="auto"/>
              <w:right w:val="dashSmallGap" w:sz="4" w:space="0" w:color="auto"/>
            </w:tcBorders>
            <w:shd w:val="clear" w:color="auto" w:fill="auto"/>
          </w:tcPr>
          <w:p w14:paraId="5A938A5B" w14:textId="77777777" w:rsidR="00470EE9" w:rsidRPr="005906DE" w:rsidRDefault="00470EE9" w:rsidP="008344AF">
            <w:pPr>
              <w:snapToGrid w:val="0"/>
              <w:jc w:val="center"/>
              <w:rPr>
                <w:rFonts w:ascii="Arial" w:hAnsi="Arial" w:cs="Arial"/>
                <w:b/>
              </w:rPr>
            </w:pPr>
          </w:p>
        </w:tc>
        <w:tc>
          <w:tcPr>
            <w:tcW w:w="2247" w:type="dxa"/>
            <w:tcBorders>
              <w:top w:val="dashSmallGap" w:sz="4" w:space="0" w:color="auto"/>
              <w:left w:val="dashSmallGap" w:sz="4" w:space="0" w:color="auto"/>
              <w:bottom w:val="dashSmallGap" w:sz="4" w:space="0" w:color="auto"/>
              <w:right w:val="dashSmallGap" w:sz="4" w:space="0" w:color="auto"/>
            </w:tcBorders>
            <w:shd w:val="clear" w:color="auto" w:fill="auto"/>
          </w:tcPr>
          <w:p w14:paraId="692FB72C" w14:textId="77777777" w:rsidR="00470EE9" w:rsidRPr="005906DE" w:rsidRDefault="00470EE9" w:rsidP="008344AF">
            <w:pPr>
              <w:snapToGrid w:val="0"/>
              <w:jc w:val="center"/>
              <w:rPr>
                <w:rFonts w:ascii="Arial" w:hAnsi="Arial" w:cs="Arial"/>
                <w:b/>
              </w:rPr>
            </w:pPr>
          </w:p>
          <w:p w14:paraId="66930553" w14:textId="77777777" w:rsidR="00470EE9" w:rsidRPr="005906DE" w:rsidRDefault="00470EE9" w:rsidP="008344AF">
            <w:pPr>
              <w:jc w:val="center"/>
              <w:rPr>
                <w:rFonts w:ascii="Arial" w:hAnsi="Arial" w:cs="Arial"/>
                <w:b/>
              </w:rPr>
            </w:pPr>
            <w:r w:rsidRPr="005906DE">
              <w:rPr>
                <w:rFonts w:ascii="Arial" w:hAnsi="Arial" w:cs="Arial"/>
                <w:b/>
              </w:rPr>
              <w:t>Un mois</w:t>
            </w:r>
          </w:p>
          <w:p w14:paraId="31402209" w14:textId="77777777" w:rsidR="00470EE9" w:rsidRPr="005906DE" w:rsidRDefault="00470EE9" w:rsidP="008344AF">
            <w:pPr>
              <w:jc w:val="center"/>
              <w:rPr>
                <w:rFonts w:ascii="Arial" w:hAnsi="Arial" w:cs="Arial"/>
                <w:b/>
              </w:rPr>
            </w:pPr>
          </w:p>
        </w:tc>
        <w:tc>
          <w:tcPr>
            <w:tcW w:w="2693" w:type="dxa"/>
            <w:tcBorders>
              <w:top w:val="dashSmallGap" w:sz="4" w:space="0" w:color="auto"/>
              <w:left w:val="dashSmallGap" w:sz="4" w:space="0" w:color="auto"/>
              <w:bottom w:val="dashSmallGap" w:sz="4" w:space="0" w:color="auto"/>
              <w:right w:val="dashSmallGap" w:sz="4" w:space="0" w:color="auto"/>
            </w:tcBorders>
            <w:shd w:val="clear" w:color="auto" w:fill="auto"/>
          </w:tcPr>
          <w:p w14:paraId="046687CB" w14:textId="77777777" w:rsidR="00470EE9" w:rsidRPr="005906DE" w:rsidRDefault="00470EE9" w:rsidP="008344AF">
            <w:pPr>
              <w:snapToGrid w:val="0"/>
              <w:jc w:val="center"/>
              <w:rPr>
                <w:rFonts w:ascii="Arial" w:hAnsi="Arial" w:cs="Arial"/>
                <w:b/>
              </w:rPr>
            </w:pPr>
          </w:p>
          <w:p w14:paraId="6C742606" w14:textId="77777777" w:rsidR="00470EE9" w:rsidRPr="005906DE" w:rsidRDefault="00470EE9" w:rsidP="008344AF">
            <w:pPr>
              <w:jc w:val="center"/>
              <w:rPr>
                <w:rFonts w:ascii="Arial" w:hAnsi="Arial" w:cs="Arial"/>
                <w:b/>
              </w:rPr>
            </w:pPr>
            <w:r w:rsidRPr="005906DE">
              <w:rPr>
                <w:rFonts w:ascii="Arial" w:hAnsi="Arial" w:cs="Arial"/>
                <w:b/>
              </w:rPr>
              <w:t>Deux mois</w:t>
            </w:r>
          </w:p>
        </w:tc>
        <w:tc>
          <w:tcPr>
            <w:tcW w:w="2693" w:type="dxa"/>
            <w:tcBorders>
              <w:top w:val="dashSmallGap" w:sz="4" w:space="0" w:color="auto"/>
              <w:left w:val="dashSmallGap" w:sz="4" w:space="0" w:color="auto"/>
              <w:bottom w:val="dashSmallGap" w:sz="4" w:space="0" w:color="auto"/>
              <w:right w:val="dashSmallGap" w:sz="4" w:space="0" w:color="auto"/>
            </w:tcBorders>
          </w:tcPr>
          <w:p w14:paraId="3EE3A59F" w14:textId="77777777" w:rsidR="00470EE9" w:rsidRDefault="00470EE9" w:rsidP="008344AF">
            <w:pPr>
              <w:snapToGrid w:val="0"/>
              <w:jc w:val="center"/>
              <w:rPr>
                <w:rFonts w:ascii="Arial" w:hAnsi="Arial" w:cs="Arial"/>
                <w:b/>
              </w:rPr>
            </w:pPr>
          </w:p>
          <w:p w14:paraId="3E559EE7" w14:textId="77777777" w:rsidR="00470EE9" w:rsidRPr="005906DE" w:rsidRDefault="00470EE9" w:rsidP="008344AF">
            <w:pPr>
              <w:snapToGrid w:val="0"/>
              <w:jc w:val="center"/>
              <w:rPr>
                <w:rFonts w:ascii="Arial" w:hAnsi="Arial" w:cs="Arial"/>
                <w:b/>
              </w:rPr>
            </w:pPr>
            <w:r>
              <w:rPr>
                <w:rFonts w:ascii="Arial" w:hAnsi="Arial" w:cs="Arial"/>
                <w:b/>
              </w:rPr>
              <w:t>Trois mois</w:t>
            </w:r>
          </w:p>
        </w:tc>
      </w:tr>
      <w:tr w:rsidR="00470EE9" w:rsidRPr="005906DE" w14:paraId="319DB8AD" w14:textId="77777777" w:rsidTr="008344AF">
        <w:trPr>
          <w:jc w:val="center"/>
        </w:trPr>
        <w:tc>
          <w:tcPr>
            <w:tcW w:w="3637" w:type="dxa"/>
            <w:tcBorders>
              <w:top w:val="dashSmallGap" w:sz="4" w:space="0" w:color="auto"/>
              <w:left w:val="dashSmallGap" w:sz="4" w:space="0" w:color="auto"/>
              <w:bottom w:val="dashSmallGap" w:sz="4" w:space="0" w:color="auto"/>
              <w:right w:val="dashSmallGap" w:sz="4" w:space="0" w:color="auto"/>
            </w:tcBorders>
            <w:shd w:val="clear" w:color="auto" w:fill="auto"/>
          </w:tcPr>
          <w:p w14:paraId="0D256D5B" w14:textId="77777777" w:rsidR="00470EE9" w:rsidRPr="005906DE" w:rsidRDefault="00470EE9" w:rsidP="008344AF">
            <w:pPr>
              <w:snapToGrid w:val="0"/>
              <w:jc w:val="center"/>
              <w:rPr>
                <w:rFonts w:ascii="Arial" w:hAnsi="Arial" w:cs="Arial"/>
                <w:b/>
              </w:rPr>
            </w:pPr>
          </w:p>
          <w:p w14:paraId="6FE0E57E" w14:textId="77777777" w:rsidR="00470EE9" w:rsidRPr="005906DE" w:rsidRDefault="00470EE9" w:rsidP="008344AF">
            <w:pPr>
              <w:jc w:val="center"/>
              <w:rPr>
                <w:rFonts w:ascii="Arial" w:hAnsi="Arial" w:cs="Arial"/>
                <w:b/>
              </w:rPr>
            </w:pPr>
            <w:r w:rsidRPr="005906DE">
              <w:rPr>
                <w:rFonts w:ascii="Arial" w:hAnsi="Arial" w:cs="Arial"/>
                <w:b/>
              </w:rPr>
              <w:t>Un enfant</w:t>
            </w:r>
          </w:p>
          <w:p w14:paraId="21D0FDC6" w14:textId="77777777" w:rsidR="00470EE9" w:rsidRPr="005906DE" w:rsidRDefault="00470EE9" w:rsidP="008344AF">
            <w:pPr>
              <w:jc w:val="center"/>
              <w:rPr>
                <w:rFonts w:ascii="Arial" w:hAnsi="Arial" w:cs="Arial"/>
                <w:b/>
              </w:rPr>
            </w:pPr>
          </w:p>
        </w:tc>
        <w:tc>
          <w:tcPr>
            <w:tcW w:w="2247" w:type="dxa"/>
            <w:tcBorders>
              <w:top w:val="dashSmallGap" w:sz="4" w:space="0" w:color="auto"/>
              <w:left w:val="dashSmallGap" w:sz="4" w:space="0" w:color="auto"/>
              <w:bottom w:val="dashSmallGap" w:sz="4" w:space="0" w:color="auto"/>
              <w:right w:val="dashSmallGap" w:sz="4" w:space="0" w:color="auto"/>
            </w:tcBorders>
            <w:shd w:val="clear" w:color="auto" w:fill="auto"/>
          </w:tcPr>
          <w:p w14:paraId="69A45717" w14:textId="77777777" w:rsidR="00470EE9" w:rsidRPr="005906DE" w:rsidRDefault="00470EE9" w:rsidP="008344AF">
            <w:pPr>
              <w:snapToGrid w:val="0"/>
              <w:jc w:val="center"/>
              <w:rPr>
                <w:rFonts w:ascii="Arial" w:hAnsi="Arial" w:cs="Arial"/>
                <w:b/>
                <w:sz w:val="28"/>
                <w:szCs w:val="28"/>
              </w:rPr>
            </w:pPr>
          </w:p>
          <w:p w14:paraId="60ADF61B" w14:textId="77777777" w:rsidR="00470EE9" w:rsidRPr="005906DE" w:rsidRDefault="00470EE9" w:rsidP="008344AF">
            <w:pPr>
              <w:jc w:val="center"/>
              <w:rPr>
                <w:rFonts w:ascii="Arial" w:hAnsi="Arial" w:cs="Arial"/>
                <w:b/>
                <w:sz w:val="28"/>
                <w:szCs w:val="28"/>
              </w:rPr>
            </w:pPr>
            <w:r w:rsidRPr="005906DE">
              <w:rPr>
                <w:rFonts w:ascii="Arial" w:hAnsi="Arial" w:cs="Arial"/>
                <w:b/>
                <w:sz w:val="28"/>
                <w:szCs w:val="28"/>
              </w:rPr>
              <w:t>30 €</w:t>
            </w:r>
          </w:p>
        </w:tc>
        <w:tc>
          <w:tcPr>
            <w:tcW w:w="2693" w:type="dxa"/>
            <w:tcBorders>
              <w:top w:val="dashSmallGap" w:sz="4" w:space="0" w:color="auto"/>
              <w:left w:val="dashSmallGap" w:sz="4" w:space="0" w:color="auto"/>
              <w:bottom w:val="dashSmallGap" w:sz="4" w:space="0" w:color="auto"/>
              <w:right w:val="dashSmallGap" w:sz="4" w:space="0" w:color="auto"/>
            </w:tcBorders>
            <w:shd w:val="clear" w:color="auto" w:fill="auto"/>
          </w:tcPr>
          <w:p w14:paraId="0CC7411A" w14:textId="77777777" w:rsidR="00470EE9" w:rsidRPr="005906DE" w:rsidRDefault="00470EE9" w:rsidP="008344AF">
            <w:pPr>
              <w:snapToGrid w:val="0"/>
              <w:jc w:val="center"/>
              <w:rPr>
                <w:rFonts w:ascii="Arial" w:hAnsi="Arial" w:cs="Arial"/>
                <w:b/>
                <w:sz w:val="28"/>
                <w:szCs w:val="28"/>
              </w:rPr>
            </w:pPr>
          </w:p>
          <w:p w14:paraId="53194D5F" w14:textId="77777777" w:rsidR="00470EE9" w:rsidRPr="005906DE" w:rsidRDefault="00470EE9" w:rsidP="008344AF">
            <w:pPr>
              <w:jc w:val="center"/>
              <w:rPr>
                <w:rFonts w:ascii="Arial" w:hAnsi="Arial" w:cs="Arial"/>
                <w:b/>
              </w:rPr>
            </w:pPr>
            <w:r w:rsidRPr="005906DE">
              <w:rPr>
                <w:rFonts w:ascii="Arial" w:hAnsi="Arial" w:cs="Arial"/>
                <w:b/>
                <w:sz w:val="28"/>
                <w:szCs w:val="28"/>
              </w:rPr>
              <w:t>50 €</w:t>
            </w:r>
          </w:p>
        </w:tc>
        <w:tc>
          <w:tcPr>
            <w:tcW w:w="2693" w:type="dxa"/>
            <w:tcBorders>
              <w:top w:val="dashSmallGap" w:sz="4" w:space="0" w:color="auto"/>
              <w:left w:val="dashSmallGap" w:sz="4" w:space="0" w:color="auto"/>
              <w:bottom w:val="dashSmallGap" w:sz="4" w:space="0" w:color="auto"/>
              <w:right w:val="dashSmallGap" w:sz="4" w:space="0" w:color="auto"/>
            </w:tcBorders>
          </w:tcPr>
          <w:p w14:paraId="0CBA27EE" w14:textId="77777777" w:rsidR="00470EE9" w:rsidRDefault="00470EE9" w:rsidP="008344AF">
            <w:pPr>
              <w:snapToGrid w:val="0"/>
              <w:jc w:val="center"/>
              <w:rPr>
                <w:rFonts w:ascii="Arial" w:hAnsi="Arial" w:cs="Arial"/>
                <w:b/>
                <w:sz w:val="28"/>
                <w:szCs w:val="28"/>
              </w:rPr>
            </w:pPr>
          </w:p>
          <w:p w14:paraId="5C9A96F2" w14:textId="77777777" w:rsidR="00470EE9" w:rsidRPr="005906DE" w:rsidRDefault="00470EE9" w:rsidP="008344AF">
            <w:pPr>
              <w:snapToGrid w:val="0"/>
              <w:jc w:val="center"/>
              <w:rPr>
                <w:rFonts w:ascii="Arial" w:hAnsi="Arial" w:cs="Arial"/>
                <w:b/>
                <w:sz w:val="28"/>
                <w:szCs w:val="28"/>
              </w:rPr>
            </w:pPr>
            <w:r>
              <w:rPr>
                <w:rFonts w:ascii="Arial" w:hAnsi="Arial" w:cs="Arial"/>
                <w:b/>
                <w:sz w:val="28"/>
                <w:szCs w:val="28"/>
              </w:rPr>
              <w:t>70 €</w:t>
            </w:r>
          </w:p>
        </w:tc>
      </w:tr>
      <w:tr w:rsidR="00470EE9" w:rsidRPr="005906DE" w14:paraId="5E24945E" w14:textId="77777777" w:rsidTr="008344AF">
        <w:trPr>
          <w:jc w:val="center"/>
        </w:trPr>
        <w:tc>
          <w:tcPr>
            <w:tcW w:w="3637" w:type="dxa"/>
            <w:tcBorders>
              <w:top w:val="dashSmallGap" w:sz="4" w:space="0" w:color="auto"/>
              <w:left w:val="dashSmallGap" w:sz="4" w:space="0" w:color="auto"/>
              <w:bottom w:val="dashSmallGap" w:sz="4" w:space="0" w:color="auto"/>
              <w:right w:val="dashSmallGap" w:sz="4" w:space="0" w:color="auto"/>
            </w:tcBorders>
            <w:shd w:val="clear" w:color="auto" w:fill="auto"/>
          </w:tcPr>
          <w:p w14:paraId="0AC29ADE" w14:textId="77777777" w:rsidR="00470EE9" w:rsidRPr="005906DE" w:rsidRDefault="00470EE9" w:rsidP="008344AF">
            <w:pPr>
              <w:snapToGrid w:val="0"/>
              <w:jc w:val="center"/>
              <w:rPr>
                <w:rFonts w:ascii="Arial" w:hAnsi="Arial" w:cs="Arial"/>
                <w:b/>
              </w:rPr>
            </w:pPr>
          </w:p>
          <w:p w14:paraId="66BBFE34" w14:textId="77777777" w:rsidR="00470EE9" w:rsidRPr="005906DE" w:rsidRDefault="00470EE9" w:rsidP="008344AF">
            <w:pPr>
              <w:snapToGrid w:val="0"/>
              <w:jc w:val="center"/>
              <w:rPr>
                <w:rFonts w:ascii="Arial" w:hAnsi="Arial" w:cs="Arial"/>
                <w:b/>
              </w:rPr>
            </w:pPr>
            <w:r w:rsidRPr="005906DE">
              <w:rPr>
                <w:rFonts w:ascii="Arial" w:hAnsi="Arial" w:cs="Arial"/>
                <w:b/>
              </w:rPr>
              <w:t>Deux enfants</w:t>
            </w:r>
          </w:p>
          <w:p w14:paraId="5513FCA3" w14:textId="77777777" w:rsidR="00470EE9" w:rsidRPr="005906DE" w:rsidRDefault="00470EE9" w:rsidP="008344AF">
            <w:pPr>
              <w:snapToGrid w:val="0"/>
              <w:jc w:val="center"/>
              <w:rPr>
                <w:rFonts w:ascii="Arial" w:hAnsi="Arial" w:cs="Arial"/>
                <w:b/>
              </w:rPr>
            </w:pPr>
          </w:p>
        </w:tc>
        <w:tc>
          <w:tcPr>
            <w:tcW w:w="2247" w:type="dxa"/>
            <w:tcBorders>
              <w:top w:val="dashSmallGap" w:sz="4" w:space="0" w:color="auto"/>
              <w:left w:val="dashSmallGap" w:sz="4" w:space="0" w:color="auto"/>
              <w:bottom w:val="dashSmallGap" w:sz="4" w:space="0" w:color="auto"/>
              <w:right w:val="dashSmallGap" w:sz="4" w:space="0" w:color="auto"/>
            </w:tcBorders>
            <w:shd w:val="clear" w:color="auto" w:fill="auto"/>
          </w:tcPr>
          <w:p w14:paraId="7ACFDAB1" w14:textId="77777777" w:rsidR="00470EE9" w:rsidRPr="005906DE" w:rsidRDefault="00470EE9" w:rsidP="008344AF">
            <w:pPr>
              <w:snapToGrid w:val="0"/>
              <w:jc w:val="center"/>
              <w:rPr>
                <w:rFonts w:ascii="Arial" w:hAnsi="Arial" w:cs="Arial"/>
                <w:b/>
                <w:sz w:val="28"/>
                <w:szCs w:val="28"/>
              </w:rPr>
            </w:pPr>
          </w:p>
          <w:p w14:paraId="1305C492" w14:textId="77777777" w:rsidR="00470EE9" w:rsidRPr="005906DE" w:rsidRDefault="00470EE9" w:rsidP="008344AF">
            <w:pPr>
              <w:snapToGrid w:val="0"/>
              <w:jc w:val="center"/>
              <w:rPr>
                <w:rFonts w:ascii="Arial" w:hAnsi="Arial" w:cs="Arial"/>
                <w:b/>
                <w:sz w:val="28"/>
                <w:szCs w:val="28"/>
              </w:rPr>
            </w:pPr>
            <w:r w:rsidRPr="005906DE">
              <w:rPr>
                <w:rFonts w:ascii="Arial" w:hAnsi="Arial" w:cs="Arial"/>
                <w:b/>
                <w:sz w:val="28"/>
                <w:szCs w:val="28"/>
              </w:rPr>
              <w:t>55 €</w:t>
            </w:r>
          </w:p>
        </w:tc>
        <w:tc>
          <w:tcPr>
            <w:tcW w:w="2693" w:type="dxa"/>
            <w:tcBorders>
              <w:top w:val="dashSmallGap" w:sz="4" w:space="0" w:color="auto"/>
              <w:left w:val="dashSmallGap" w:sz="4" w:space="0" w:color="auto"/>
              <w:bottom w:val="dashSmallGap" w:sz="4" w:space="0" w:color="auto"/>
              <w:right w:val="dashSmallGap" w:sz="4" w:space="0" w:color="auto"/>
            </w:tcBorders>
            <w:shd w:val="clear" w:color="auto" w:fill="auto"/>
          </w:tcPr>
          <w:p w14:paraId="5F52C9B6" w14:textId="77777777" w:rsidR="00470EE9" w:rsidRPr="005906DE" w:rsidRDefault="00470EE9" w:rsidP="008344AF">
            <w:pPr>
              <w:snapToGrid w:val="0"/>
              <w:jc w:val="center"/>
              <w:rPr>
                <w:rFonts w:ascii="Arial" w:hAnsi="Arial" w:cs="Arial"/>
                <w:b/>
                <w:sz w:val="28"/>
                <w:szCs w:val="28"/>
              </w:rPr>
            </w:pPr>
          </w:p>
          <w:p w14:paraId="06113F8F" w14:textId="77777777" w:rsidR="00470EE9" w:rsidRPr="005906DE" w:rsidRDefault="00470EE9" w:rsidP="008344AF">
            <w:pPr>
              <w:snapToGrid w:val="0"/>
              <w:jc w:val="center"/>
              <w:rPr>
                <w:rFonts w:ascii="Arial" w:hAnsi="Arial" w:cs="Arial"/>
                <w:b/>
                <w:sz w:val="28"/>
                <w:szCs w:val="28"/>
              </w:rPr>
            </w:pPr>
            <w:r w:rsidRPr="005906DE">
              <w:rPr>
                <w:rFonts w:ascii="Arial" w:hAnsi="Arial" w:cs="Arial"/>
                <w:b/>
                <w:sz w:val="28"/>
                <w:szCs w:val="28"/>
              </w:rPr>
              <w:t>90 €</w:t>
            </w:r>
          </w:p>
        </w:tc>
        <w:tc>
          <w:tcPr>
            <w:tcW w:w="2693" w:type="dxa"/>
            <w:tcBorders>
              <w:top w:val="dashSmallGap" w:sz="4" w:space="0" w:color="auto"/>
              <w:left w:val="dashSmallGap" w:sz="4" w:space="0" w:color="auto"/>
              <w:bottom w:val="dashSmallGap" w:sz="4" w:space="0" w:color="auto"/>
              <w:right w:val="dashSmallGap" w:sz="4" w:space="0" w:color="auto"/>
            </w:tcBorders>
          </w:tcPr>
          <w:p w14:paraId="5EC00EC3" w14:textId="77777777" w:rsidR="00470EE9" w:rsidRDefault="00470EE9" w:rsidP="008344AF">
            <w:pPr>
              <w:snapToGrid w:val="0"/>
              <w:jc w:val="center"/>
              <w:rPr>
                <w:rFonts w:ascii="Arial" w:hAnsi="Arial" w:cs="Arial"/>
                <w:b/>
                <w:sz w:val="28"/>
                <w:szCs w:val="28"/>
              </w:rPr>
            </w:pPr>
          </w:p>
          <w:p w14:paraId="0903496D" w14:textId="77777777" w:rsidR="00470EE9" w:rsidRPr="005906DE" w:rsidRDefault="00470EE9" w:rsidP="008344AF">
            <w:pPr>
              <w:snapToGrid w:val="0"/>
              <w:jc w:val="center"/>
              <w:rPr>
                <w:rFonts w:ascii="Arial" w:hAnsi="Arial" w:cs="Arial"/>
                <w:b/>
                <w:sz w:val="28"/>
                <w:szCs w:val="28"/>
              </w:rPr>
            </w:pPr>
            <w:r>
              <w:rPr>
                <w:rFonts w:ascii="Arial" w:hAnsi="Arial" w:cs="Arial"/>
                <w:b/>
                <w:sz w:val="28"/>
                <w:szCs w:val="28"/>
              </w:rPr>
              <w:t>130 €</w:t>
            </w:r>
          </w:p>
        </w:tc>
      </w:tr>
      <w:tr w:rsidR="00470EE9" w:rsidRPr="005906DE" w14:paraId="45517951" w14:textId="77777777" w:rsidTr="008344AF">
        <w:trPr>
          <w:jc w:val="center"/>
        </w:trPr>
        <w:tc>
          <w:tcPr>
            <w:tcW w:w="3637" w:type="dxa"/>
            <w:tcBorders>
              <w:top w:val="dashSmallGap" w:sz="4" w:space="0" w:color="auto"/>
              <w:left w:val="dashSmallGap" w:sz="4" w:space="0" w:color="auto"/>
              <w:bottom w:val="dashSmallGap" w:sz="4" w:space="0" w:color="auto"/>
              <w:right w:val="dashSmallGap" w:sz="4" w:space="0" w:color="auto"/>
            </w:tcBorders>
            <w:shd w:val="clear" w:color="auto" w:fill="auto"/>
          </w:tcPr>
          <w:p w14:paraId="3C5CB5B6" w14:textId="77777777" w:rsidR="00470EE9" w:rsidRPr="005906DE" w:rsidRDefault="00470EE9" w:rsidP="008344AF">
            <w:pPr>
              <w:snapToGrid w:val="0"/>
              <w:jc w:val="center"/>
              <w:rPr>
                <w:rFonts w:ascii="Arial" w:hAnsi="Arial" w:cs="Arial"/>
                <w:b/>
              </w:rPr>
            </w:pPr>
          </w:p>
          <w:p w14:paraId="4BB3DF9B" w14:textId="77777777" w:rsidR="00470EE9" w:rsidRPr="005906DE" w:rsidRDefault="00470EE9" w:rsidP="008344AF">
            <w:pPr>
              <w:snapToGrid w:val="0"/>
              <w:jc w:val="center"/>
              <w:rPr>
                <w:rFonts w:ascii="Arial" w:hAnsi="Arial" w:cs="Arial"/>
                <w:b/>
              </w:rPr>
            </w:pPr>
            <w:r w:rsidRPr="005906DE">
              <w:rPr>
                <w:rFonts w:ascii="Arial" w:hAnsi="Arial" w:cs="Arial"/>
                <w:b/>
              </w:rPr>
              <w:t xml:space="preserve">Trois enfants </w:t>
            </w:r>
          </w:p>
          <w:p w14:paraId="4E962B01" w14:textId="77777777" w:rsidR="00470EE9" w:rsidRPr="005906DE" w:rsidRDefault="00470EE9" w:rsidP="008344AF">
            <w:pPr>
              <w:snapToGrid w:val="0"/>
              <w:jc w:val="center"/>
              <w:rPr>
                <w:rFonts w:ascii="Arial" w:hAnsi="Arial" w:cs="Arial"/>
                <w:b/>
              </w:rPr>
            </w:pPr>
          </w:p>
        </w:tc>
        <w:tc>
          <w:tcPr>
            <w:tcW w:w="2247" w:type="dxa"/>
            <w:tcBorders>
              <w:top w:val="dashSmallGap" w:sz="4" w:space="0" w:color="auto"/>
              <w:left w:val="dashSmallGap" w:sz="4" w:space="0" w:color="auto"/>
              <w:bottom w:val="dashSmallGap" w:sz="4" w:space="0" w:color="auto"/>
              <w:right w:val="dashSmallGap" w:sz="4" w:space="0" w:color="auto"/>
            </w:tcBorders>
            <w:shd w:val="clear" w:color="auto" w:fill="auto"/>
          </w:tcPr>
          <w:p w14:paraId="71FC9C34" w14:textId="77777777" w:rsidR="00470EE9" w:rsidRPr="005906DE" w:rsidRDefault="00470EE9" w:rsidP="008344AF">
            <w:pPr>
              <w:snapToGrid w:val="0"/>
              <w:jc w:val="center"/>
              <w:rPr>
                <w:rFonts w:ascii="Arial" w:hAnsi="Arial" w:cs="Arial"/>
                <w:b/>
                <w:sz w:val="28"/>
                <w:szCs w:val="28"/>
              </w:rPr>
            </w:pPr>
          </w:p>
          <w:p w14:paraId="030164BD" w14:textId="77777777" w:rsidR="00470EE9" w:rsidRPr="005906DE" w:rsidRDefault="00470EE9" w:rsidP="008344AF">
            <w:pPr>
              <w:snapToGrid w:val="0"/>
              <w:jc w:val="center"/>
              <w:rPr>
                <w:rFonts w:ascii="Arial" w:hAnsi="Arial" w:cs="Arial"/>
                <w:b/>
                <w:sz w:val="28"/>
                <w:szCs w:val="28"/>
              </w:rPr>
            </w:pPr>
            <w:r w:rsidRPr="005906DE">
              <w:rPr>
                <w:rFonts w:ascii="Arial" w:hAnsi="Arial" w:cs="Arial"/>
                <w:b/>
                <w:sz w:val="28"/>
                <w:szCs w:val="28"/>
              </w:rPr>
              <w:t>80 €</w:t>
            </w:r>
          </w:p>
        </w:tc>
        <w:tc>
          <w:tcPr>
            <w:tcW w:w="2693" w:type="dxa"/>
            <w:tcBorders>
              <w:top w:val="dashSmallGap" w:sz="4" w:space="0" w:color="auto"/>
              <w:left w:val="dashSmallGap" w:sz="4" w:space="0" w:color="auto"/>
              <w:bottom w:val="dashSmallGap" w:sz="4" w:space="0" w:color="auto"/>
              <w:right w:val="dashSmallGap" w:sz="4" w:space="0" w:color="auto"/>
            </w:tcBorders>
            <w:shd w:val="clear" w:color="auto" w:fill="auto"/>
          </w:tcPr>
          <w:p w14:paraId="67826539" w14:textId="77777777" w:rsidR="00470EE9" w:rsidRPr="005906DE" w:rsidRDefault="00470EE9" w:rsidP="008344AF">
            <w:pPr>
              <w:snapToGrid w:val="0"/>
              <w:jc w:val="center"/>
              <w:rPr>
                <w:rFonts w:ascii="Arial" w:hAnsi="Arial" w:cs="Arial"/>
                <w:b/>
                <w:sz w:val="28"/>
                <w:szCs w:val="28"/>
              </w:rPr>
            </w:pPr>
          </w:p>
          <w:p w14:paraId="10722F41" w14:textId="77777777" w:rsidR="00470EE9" w:rsidRPr="005906DE" w:rsidRDefault="00470EE9" w:rsidP="008344AF">
            <w:pPr>
              <w:snapToGrid w:val="0"/>
              <w:jc w:val="center"/>
              <w:rPr>
                <w:rFonts w:ascii="Arial" w:hAnsi="Arial" w:cs="Arial"/>
                <w:b/>
                <w:sz w:val="28"/>
                <w:szCs w:val="28"/>
              </w:rPr>
            </w:pPr>
            <w:r w:rsidRPr="005906DE">
              <w:rPr>
                <w:rFonts w:ascii="Arial" w:hAnsi="Arial" w:cs="Arial"/>
                <w:b/>
                <w:sz w:val="28"/>
                <w:szCs w:val="28"/>
              </w:rPr>
              <w:t>135 €</w:t>
            </w:r>
          </w:p>
        </w:tc>
        <w:tc>
          <w:tcPr>
            <w:tcW w:w="2693" w:type="dxa"/>
            <w:tcBorders>
              <w:top w:val="dashSmallGap" w:sz="4" w:space="0" w:color="auto"/>
              <w:left w:val="dashSmallGap" w:sz="4" w:space="0" w:color="auto"/>
              <w:bottom w:val="dashSmallGap" w:sz="4" w:space="0" w:color="auto"/>
              <w:right w:val="dashSmallGap" w:sz="4" w:space="0" w:color="auto"/>
            </w:tcBorders>
          </w:tcPr>
          <w:p w14:paraId="078B782E" w14:textId="77777777" w:rsidR="00470EE9" w:rsidRDefault="00470EE9" w:rsidP="008344AF">
            <w:pPr>
              <w:snapToGrid w:val="0"/>
              <w:jc w:val="center"/>
              <w:rPr>
                <w:rFonts w:ascii="Arial" w:hAnsi="Arial" w:cs="Arial"/>
                <w:b/>
                <w:sz w:val="28"/>
                <w:szCs w:val="28"/>
              </w:rPr>
            </w:pPr>
          </w:p>
          <w:p w14:paraId="0C8E2C98" w14:textId="77777777" w:rsidR="00470EE9" w:rsidRPr="005906DE" w:rsidRDefault="00470EE9" w:rsidP="008344AF">
            <w:pPr>
              <w:snapToGrid w:val="0"/>
              <w:jc w:val="center"/>
              <w:rPr>
                <w:rFonts w:ascii="Arial" w:hAnsi="Arial" w:cs="Arial"/>
                <w:b/>
                <w:sz w:val="28"/>
                <w:szCs w:val="28"/>
              </w:rPr>
            </w:pPr>
            <w:r>
              <w:rPr>
                <w:rFonts w:ascii="Arial" w:hAnsi="Arial" w:cs="Arial"/>
                <w:b/>
                <w:sz w:val="28"/>
                <w:szCs w:val="28"/>
              </w:rPr>
              <w:t>180 €</w:t>
            </w:r>
          </w:p>
        </w:tc>
      </w:tr>
    </w:tbl>
    <w:p w14:paraId="455FDFCE" w14:textId="77777777" w:rsidR="000C12E4" w:rsidRPr="000C12E4" w:rsidRDefault="000C12E4" w:rsidP="0051736F">
      <w:pPr>
        <w:jc w:val="both"/>
        <w:rPr>
          <w:b/>
          <w:szCs w:val="24"/>
          <w:u w:val="single"/>
        </w:rPr>
      </w:pPr>
    </w:p>
    <w:p w14:paraId="0A19C38C" w14:textId="77777777" w:rsidR="000C12E4" w:rsidRDefault="00FF51C3" w:rsidP="0051736F">
      <w:pPr>
        <w:jc w:val="both"/>
        <w:rPr>
          <w:szCs w:val="24"/>
        </w:rPr>
      </w:pPr>
      <w:r>
        <w:rPr>
          <w:szCs w:val="24"/>
        </w:rPr>
        <w:t xml:space="preserve">Pour une éventuelle inscription à la semaine, un forfait de 15 euros a été décidé. </w:t>
      </w:r>
    </w:p>
    <w:p w14:paraId="196F7FF1" w14:textId="77777777" w:rsidR="00FF51C3" w:rsidRDefault="00FF51C3" w:rsidP="0051736F">
      <w:pPr>
        <w:jc w:val="both"/>
        <w:rPr>
          <w:szCs w:val="24"/>
        </w:rPr>
      </w:pPr>
    </w:p>
    <w:p w14:paraId="658C0F39" w14:textId="64A2E11E" w:rsidR="00F97AEF" w:rsidRPr="00475599" w:rsidRDefault="00B74306" w:rsidP="00F97AEF">
      <w:pPr>
        <w:jc w:val="both"/>
        <w:rPr>
          <w:b/>
          <w:szCs w:val="24"/>
          <w:u w:val="single"/>
        </w:rPr>
      </w:pPr>
      <w:r w:rsidRPr="00475599">
        <w:rPr>
          <w:b/>
          <w:szCs w:val="24"/>
        </w:rPr>
        <w:t>8</w:t>
      </w:r>
      <w:r w:rsidR="00F97AEF" w:rsidRPr="00475599">
        <w:rPr>
          <w:b/>
          <w:szCs w:val="24"/>
        </w:rPr>
        <w:t xml:space="preserve">° - </w:t>
      </w:r>
      <w:r w:rsidR="00F97AEF" w:rsidRPr="00475599">
        <w:rPr>
          <w:b/>
          <w:szCs w:val="24"/>
          <w:u w:val="single"/>
        </w:rPr>
        <w:t xml:space="preserve">Planning </w:t>
      </w:r>
    </w:p>
    <w:p w14:paraId="4930F345" w14:textId="77777777" w:rsidR="00F97AEF" w:rsidRPr="00475599" w:rsidRDefault="00F97AEF" w:rsidP="00F97AEF">
      <w:pPr>
        <w:jc w:val="both"/>
        <w:rPr>
          <w:b/>
          <w:szCs w:val="24"/>
          <w:u w:val="single"/>
        </w:rPr>
      </w:pPr>
    </w:p>
    <w:p w14:paraId="1CA534DB" w14:textId="6D7F34BF" w:rsidR="00C8682F" w:rsidRPr="00B74306" w:rsidRDefault="00C611EF" w:rsidP="00B74306">
      <w:pPr>
        <w:spacing w:line="360" w:lineRule="auto"/>
        <w:ind w:left="1080"/>
        <w:jc w:val="both"/>
        <w:rPr>
          <w:szCs w:val="24"/>
        </w:rPr>
      </w:pPr>
      <w:r w:rsidRPr="00475599">
        <w:rPr>
          <w:szCs w:val="24"/>
          <w:u w:val="single"/>
        </w:rPr>
        <w:t>Inscriptions et tests</w:t>
      </w:r>
      <w:r w:rsidR="001D2158">
        <w:rPr>
          <w:szCs w:val="24"/>
          <w:u w:val="single"/>
        </w:rPr>
        <w:t xml:space="preserve"> </w:t>
      </w:r>
      <w:r w:rsidRPr="00475599">
        <w:rPr>
          <w:szCs w:val="24"/>
          <w:u w:val="single"/>
        </w:rPr>
        <w:t xml:space="preserve">: </w:t>
      </w:r>
    </w:p>
    <w:p w14:paraId="199FE33C" w14:textId="4A7CC8FC" w:rsidR="00C611EF" w:rsidRDefault="00C611EF" w:rsidP="00C611EF">
      <w:pPr>
        <w:spacing w:line="360" w:lineRule="auto"/>
        <w:ind w:left="1080"/>
        <w:jc w:val="both"/>
        <w:rPr>
          <w:szCs w:val="24"/>
        </w:rPr>
      </w:pPr>
      <w:r>
        <w:rPr>
          <w:szCs w:val="24"/>
        </w:rPr>
        <w:t xml:space="preserve">Les tests seront réalisés tous les soirs de fonctionnement par le maître-nageur.  Les inscriptions se feront à la suite. </w:t>
      </w:r>
    </w:p>
    <w:p w14:paraId="30374024" w14:textId="314A433A" w:rsidR="00872C97" w:rsidRPr="00C611EF" w:rsidRDefault="00872C97" w:rsidP="00C611EF">
      <w:pPr>
        <w:spacing w:line="360" w:lineRule="auto"/>
        <w:ind w:left="1080"/>
        <w:jc w:val="both"/>
        <w:rPr>
          <w:szCs w:val="24"/>
        </w:rPr>
      </w:pPr>
      <w:r>
        <w:rPr>
          <w:szCs w:val="24"/>
        </w:rPr>
        <w:t xml:space="preserve">Les inscriptions pour le club de Pont de </w:t>
      </w:r>
      <w:proofErr w:type="spellStart"/>
      <w:r>
        <w:rPr>
          <w:szCs w:val="24"/>
        </w:rPr>
        <w:t>Beauvoisin</w:t>
      </w:r>
      <w:proofErr w:type="spellEnd"/>
      <w:r>
        <w:rPr>
          <w:szCs w:val="24"/>
        </w:rPr>
        <w:t xml:space="preserve"> (USP) se feront à partir du 5 juillet 2021, afin de laisser aux enfants des Avenières et des environ</w:t>
      </w:r>
      <w:r w:rsidR="006B22D1">
        <w:rPr>
          <w:szCs w:val="24"/>
        </w:rPr>
        <w:t>s</w:t>
      </w:r>
      <w:r>
        <w:rPr>
          <w:szCs w:val="24"/>
        </w:rPr>
        <w:t xml:space="preserve"> le temps </w:t>
      </w:r>
      <w:r w:rsidR="006B22D1">
        <w:rPr>
          <w:szCs w:val="24"/>
        </w:rPr>
        <w:t xml:space="preserve">de s’inscrire. </w:t>
      </w:r>
    </w:p>
    <w:p w14:paraId="14ABD5E0" w14:textId="77777777" w:rsidR="00470EE9" w:rsidRPr="00F47B7E" w:rsidRDefault="00470EE9" w:rsidP="00470EE9">
      <w:pPr>
        <w:spacing w:line="360" w:lineRule="auto"/>
        <w:ind w:left="708" w:firstLine="372"/>
        <w:jc w:val="both"/>
        <w:rPr>
          <w:szCs w:val="24"/>
          <w:u w:val="single"/>
        </w:rPr>
      </w:pPr>
      <w:r w:rsidRPr="00F47B7E">
        <w:rPr>
          <w:szCs w:val="24"/>
          <w:u w:val="single"/>
        </w:rPr>
        <w:t>Planning entrainements</w:t>
      </w:r>
      <w:r>
        <w:rPr>
          <w:szCs w:val="24"/>
          <w:u w:val="single"/>
        </w:rPr>
        <w:t> :</w:t>
      </w:r>
    </w:p>
    <w:p w14:paraId="1F38AD6C" w14:textId="77777777" w:rsidR="00470EE9" w:rsidRDefault="00470EE9" w:rsidP="00470EE9">
      <w:pPr>
        <w:spacing w:line="360" w:lineRule="auto"/>
        <w:ind w:left="708"/>
        <w:jc w:val="both"/>
        <w:rPr>
          <w:szCs w:val="24"/>
        </w:rPr>
      </w:pPr>
      <w:r>
        <w:rPr>
          <w:szCs w:val="24"/>
        </w:rPr>
        <w:t xml:space="preserve">Les entrainements auront lieu le : </w:t>
      </w:r>
    </w:p>
    <w:p w14:paraId="5C61C0CE" w14:textId="56FE8013" w:rsidR="00470EE9" w:rsidRPr="00C8682F" w:rsidRDefault="00470EE9" w:rsidP="00470EE9">
      <w:pPr>
        <w:pStyle w:val="Paragraphedeliste"/>
        <w:numPr>
          <w:ilvl w:val="0"/>
          <w:numId w:val="10"/>
        </w:numPr>
        <w:spacing w:line="360" w:lineRule="auto"/>
        <w:jc w:val="both"/>
        <w:rPr>
          <w:szCs w:val="24"/>
        </w:rPr>
      </w:pPr>
      <w:r w:rsidRPr="00C8682F">
        <w:rPr>
          <w:szCs w:val="24"/>
        </w:rPr>
        <w:t xml:space="preserve">LUNDI – </w:t>
      </w:r>
      <w:r w:rsidR="00784A6A">
        <w:rPr>
          <w:szCs w:val="24"/>
        </w:rPr>
        <w:t>VENDREDI</w:t>
      </w:r>
      <w:r w:rsidRPr="00C8682F">
        <w:rPr>
          <w:szCs w:val="24"/>
        </w:rPr>
        <w:t xml:space="preserve"> au mois de juin.</w:t>
      </w:r>
    </w:p>
    <w:p w14:paraId="2D2E7DFF" w14:textId="6E5192E2" w:rsidR="00470EE9" w:rsidRDefault="00470EE9" w:rsidP="00470EE9">
      <w:pPr>
        <w:pStyle w:val="Paragraphedeliste"/>
        <w:numPr>
          <w:ilvl w:val="0"/>
          <w:numId w:val="10"/>
        </w:numPr>
        <w:spacing w:line="360" w:lineRule="auto"/>
        <w:jc w:val="both"/>
        <w:rPr>
          <w:szCs w:val="24"/>
        </w:rPr>
      </w:pPr>
      <w:r>
        <w:rPr>
          <w:szCs w:val="24"/>
        </w:rPr>
        <w:t xml:space="preserve">LUNDI – MERCREDI –JEUDI –VENDREDI </w:t>
      </w:r>
      <w:r w:rsidR="00872C97">
        <w:rPr>
          <w:szCs w:val="24"/>
        </w:rPr>
        <w:t xml:space="preserve">du 5 </w:t>
      </w:r>
      <w:r>
        <w:rPr>
          <w:szCs w:val="24"/>
        </w:rPr>
        <w:t xml:space="preserve">juillet et </w:t>
      </w:r>
      <w:r w:rsidR="00872C97">
        <w:rPr>
          <w:szCs w:val="24"/>
        </w:rPr>
        <w:t xml:space="preserve">31 </w:t>
      </w:r>
      <w:r>
        <w:rPr>
          <w:szCs w:val="24"/>
        </w:rPr>
        <w:t>août</w:t>
      </w:r>
      <w:r w:rsidR="00872C97">
        <w:rPr>
          <w:szCs w:val="24"/>
        </w:rPr>
        <w:t xml:space="preserve">. </w:t>
      </w:r>
    </w:p>
    <w:p w14:paraId="6BA46D56" w14:textId="27911C7E" w:rsidR="00470EE9" w:rsidRDefault="00470EE9" w:rsidP="00470EE9">
      <w:pPr>
        <w:spacing w:line="360" w:lineRule="auto"/>
        <w:jc w:val="both"/>
        <w:rPr>
          <w:szCs w:val="24"/>
        </w:rPr>
      </w:pPr>
      <w:r>
        <w:rPr>
          <w:szCs w:val="24"/>
        </w:rPr>
        <w:t xml:space="preserve"> De 19h</w:t>
      </w:r>
      <w:r w:rsidR="00784A6A">
        <w:rPr>
          <w:szCs w:val="24"/>
        </w:rPr>
        <w:t>15</w:t>
      </w:r>
      <w:r>
        <w:rPr>
          <w:szCs w:val="24"/>
        </w:rPr>
        <w:t xml:space="preserve"> à 20h</w:t>
      </w:r>
      <w:r w:rsidR="00784A6A">
        <w:rPr>
          <w:szCs w:val="24"/>
        </w:rPr>
        <w:t>00</w:t>
      </w:r>
      <w:r>
        <w:rPr>
          <w:szCs w:val="24"/>
        </w:rPr>
        <w:t xml:space="preserve">. </w:t>
      </w:r>
    </w:p>
    <w:p w14:paraId="5C837792" w14:textId="46D5BE6F" w:rsidR="00C8682F" w:rsidRDefault="00C8682F" w:rsidP="00C8682F">
      <w:pPr>
        <w:jc w:val="both"/>
        <w:rPr>
          <w:b/>
          <w:szCs w:val="24"/>
          <w:u w:val="single"/>
        </w:rPr>
      </w:pPr>
      <w:r>
        <w:rPr>
          <w:b/>
          <w:szCs w:val="24"/>
        </w:rPr>
        <w:t xml:space="preserve">7° - </w:t>
      </w:r>
      <w:r>
        <w:rPr>
          <w:b/>
          <w:szCs w:val="24"/>
          <w:u w:val="single"/>
        </w:rPr>
        <w:t xml:space="preserve">Informations écoles </w:t>
      </w:r>
    </w:p>
    <w:p w14:paraId="2258ADC5" w14:textId="77777777" w:rsidR="003E4303" w:rsidRDefault="003E4303" w:rsidP="00C8682F">
      <w:pPr>
        <w:jc w:val="both"/>
        <w:rPr>
          <w:b/>
          <w:szCs w:val="24"/>
          <w:u w:val="single"/>
        </w:rPr>
      </w:pPr>
    </w:p>
    <w:p w14:paraId="1D196EE4" w14:textId="371E5968" w:rsidR="00F47B7E" w:rsidRDefault="00C8682F" w:rsidP="00C8682F">
      <w:pPr>
        <w:spacing w:line="360" w:lineRule="auto"/>
        <w:jc w:val="both"/>
        <w:rPr>
          <w:szCs w:val="24"/>
        </w:rPr>
      </w:pPr>
      <w:r>
        <w:rPr>
          <w:szCs w:val="24"/>
        </w:rPr>
        <w:lastRenderedPageBreak/>
        <w:t xml:space="preserve">Un flyer a été crée et sera imprimé sur du papier bleu. Il sera distribué aux élèves des classes de CE1 </w:t>
      </w:r>
      <w:r w:rsidR="003E4303">
        <w:rPr>
          <w:szCs w:val="24"/>
        </w:rPr>
        <w:t xml:space="preserve">jusqu’au CM2 à </w:t>
      </w:r>
      <w:proofErr w:type="spellStart"/>
      <w:r w:rsidR="003E4303">
        <w:rPr>
          <w:szCs w:val="24"/>
        </w:rPr>
        <w:t>Buvin</w:t>
      </w:r>
      <w:proofErr w:type="spellEnd"/>
      <w:r w:rsidR="003E4303">
        <w:rPr>
          <w:szCs w:val="24"/>
        </w:rPr>
        <w:t xml:space="preserve">, </w:t>
      </w:r>
      <w:proofErr w:type="spellStart"/>
      <w:r w:rsidR="003E4303">
        <w:rPr>
          <w:szCs w:val="24"/>
        </w:rPr>
        <w:t>Ciers</w:t>
      </w:r>
      <w:proofErr w:type="spellEnd"/>
      <w:r w:rsidR="003E4303">
        <w:rPr>
          <w:szCs w:val="24"/>
        </w:rPr>
        <w:t xml:space="preserve">, </w:t>
      </w:r>
      <w:proofErr w:type="spellStart"/>
      <w:r w:rsidR="003E4303">
        <w:rPr>
          <w:szCs w:val="24"/>
        </w:rPr>
        <w:t>Curtille</w:t>
      </w:r>
      <w:proofErr w:type="spellEnd"/>
      <w:r w:rsidR="003E4303">
        <w:rPr>
          <w:szCs w:val="24"/>
        </w:rPr>
        <w:t xml:space="preserve">, </w:t>
      </w:r>
      <w:proofErr w:type="spellStart"/>
      <w:r w:rsidR="003E4303">
        <w:rPr>
          <w:szCs w:val="24"/>
        </w:rPr>
        <w:t>Veyrins</w:t>
      </w:r>
      <w:proofErr w:type="spellEnd"/>
      <w:r w:rsidR="003E4303">
        <w:rPr>
          <w:szCs w:val="24"/>
        </w:rPr>
        <w:t xml:space="preserve">, Dolomieu. </w:t>
      </w:r>
      <w:r w:rsidR="00F94E7C" w:rsidRPr="00C8682F">
        <w:rPr>
          <w:szCs w:val="24"/>
        </w:rPr>
        <w:tab/>
      </w:r>
    </w:p>
    <w:p w14:paraId="7EBB021B" w14:textId="2588DDB9" w:rsidR="00C611EF" w:rsidRDefault="00C611EF" w:rsidP="00C611EF">
      <w:pPr>
        <w:spacing w:line="360" w:lineRule="auto"/>
        <w:jc w:val="both"/>
        <w:rPr>
          <w:szCs w:val="24"/>
        </w:rPr>
      </w:pPr>
      <w:r>
        <w:rPr>
          <w:szCs w:val="24"/>
        </w:rPr>
        <w:t xml:space="preserve">Des affiches seront installées au collège des Avenières, chez les commerçants… </w:t>
      </w:r>
    </w:p>
    <w:p w14:paraId="0EAED8AD" w14:textId="0F6A8BC4" w:rsidR="00B74306" w:rsidRDefault="00B74306" w:rsidP="00C611EF">
      <w:pPr>
        <w:spacing w:line="360" w:lineRule="auto"/>
        <w:jc w:val="both"/>
        <w:rPr>
          <w:szCs w:val="24"/>
        </w:rPr>
      </w:pPr>
      <w:r>
        <w:rPr>
          <w:szCs w:val="24"/>
        </w:rPr>
        <w:t xml:space="preserve">Un affichage sur le panneau lumineux de la Mairie sera fait. </w:t>
      </w:r>
    </w:p>
    <w:p w14:paraId="0580A10B" w14:textId="7D875734" w:rsidR="00B74306" w:rsidRDefault="00B74306" w:rsidP="00C611EF">
      <w:pPr>
        <w:spacing w:line="360" w:lineRule="auto"/>
        <w:jc w:val="both"/>
        <w:rPr>
          <w:szCs w:val="24"/>
        </w:rPr>
      </w:pPr>
      <w:r>
        <w:rPr>
          <w:szCs w:val="24"/>
        </w:rPr>
        <w:t xml:space="preserve">Un article annonçant la reprise des activités sera publié dans le Dauphiné Libéré. </w:t>
      </w:r>
    </w:p>
    <w:p w14:paraId="4C295DA0" w14:textId="69F9A727" w:rsidR="00226D97" w:rsidRDefault="00226D97" w:rsidP="00C611EF">
      <w:pPr>
        <w:spacing w:line="360" w:lineRule="auto"/>
        <w:jc w:val="both"/>
        <w:rPr>
          <w:szCs w:val="24"/>
        </w:rPr>
      </w:pPr>
    </w:p>
    <w:p w14:paraId="4BAE4298" w14:textId="674CCF9A" w:rsidR="00C611EF" w:rsidRPr="00C8682F" w:rsidRDefault="00C611EF" w:rsidP="00C8682F">
      <w:pPr>
        <w:spacing w:line="360" w:lineRule="auto"/>
        <w:jc w:val="both"/>
        <w:rPr>
          <w:szCs w:val="24"/>
        </w:rPr>
      </w:pPr>
    </w:p>
    <w:p w14:paraId="73BFDE57" w14:textId="77777777" w:rsidR="00F94E7C" w:rsidRDefault="00F94E7C" w:rsidP="008B0A22">
      <w:pPr>
        <w:spacing w:line="360" w:lineRule="auto"/>
        <w:ind w:left="3540"/>
        <w:jc w:val="both"/>
        <w:rPr>
          <w:szCs w:val="24"/>
        </w:rPr>
      </w:pPr>
    </w:p>
    <w:p w14:paraId="666D8E6B" w14:textId="77777777" w:rsidR="00F47B7E" w:rsidRPr="004D290B" w:rsidRDefault="00F47B7E" w:rsidP="004D290B">
      <w:pPr>
        <w:jc w:val="both"/>
        <w:rPr>
          <w:szCs w:val="24"/>
        </w:rPr>
      </w:pPr>
    </w:p>
    <w:sectPr w:rsidR="00F47B7E" w:rsidRPr="004D290B" w:rsidSect="00226D97">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mic Sans MS">
    <w:altName w:val="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B55CF"/>
    <w:multiLevelType w:val="hybridMultilevel"/>
    <w:tmpl w:val="58B46FD0"/>
    <w:lvl w:ilvl="0" w:tplc="A022E088">
      <w:numFmt w:val="bullet"/>
      <w:lvlText w:val="-"/>
      <w:lvlJc w:val="left"/>
      <w:pPr>
        <w:ind w:left="720" w:hanging="360"/>
      </w:pPr>
      <w:rPr>
        <w:rFonts w:ascii="Comic Sans MS" w:eastAsia="Calibri" w:hAnsi="Comic Sans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D4B37AD"/>
    <w:multiLevelType w:val="hybridMultilevel"/>
    <w:tmpl w:val="3D881CF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7B77DF4"/>
    <w:multiLevelType w:val="hybridMultilevel"/>
    <w:tmpl w:val="B464CF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A711D32"/>
    <w:multiLevelType w:val="hybridMultilevel"/>
    <w:tmpl w:val="917EF72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C74354D"/>
    <w:multiLevelType w:val="hybridMultilevel"/>
    <w:tmpl w:val="F47028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CDE2AA9"/>
    <w:multiLevelType w:val="hybridMultilevel"/>
    <w:tmpl w:val="806C185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15:restartNumberingAfterBreak="0">
    <w:nsid w:val="28AB56C1"/>
    <w:multiLevelType w:val="hybridMultilevel"/>
    <w:tmpl w:val="294A4976"/>
    <w:lvl w:ilvl="0" w:tplc="C5421B06">
      <w:start w:val="1"/>
      <w:numFmt w:val="bullet"/>
      <w:lvlText w:val="-"/>
      <w:lvlJc w:val="left"/>
      <w:pPr>
        <w:ind w:left="720" w:hanging="360"/>
      </w:pPr>
      <w:rPr>
        <w:rFonts w:ascii="Century Gothic" w:eastAsia="Calibri" w:hAnsi="Century Goth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B8E23C5"/>
    <w:multiLevelType w:val="hybridMultilevel"/>
    <w:tmpl w:val="D3A0278E"/>
    <w:lvl w:ilvl="0" w:tplc="040C0001">
      <w:start w:val="1"/>
      <w:numFmt w:val="bullet"/>
      <w:lvlText w:val=""/>
      <w:lvlJc w:val="left"/>
      <w:pPr>
        <w:ind w:left="2133" w:hanging="360"/>
      </w:pPr>
      <w:rPr>
        <w:rFonts w:ascii="Symbol" w:hAnsi="Symbol" w:hint="default"/>
      </w:rPr>
    </w:lvl>
    <w:lvl w:ilvl="1" w:tplc="040C0003" w:tentative="1">
      <w:start w:val="1"/>
      <w:numFmt w:val="bullet"/>
      <w:lvlText w:val="o"/>
      <w:lvlJc w:val="left"/>
      <w:pPr>
        <w:ind w:left="2853" w:hanging="360"/>
      </w:pPr>
      <w:rPr>
        <w:rFonts w:ascii="Courier New" w:hAnsi="Courier New" w:cs="Courier New" w:hint="default"/>
      </w:rPr>
    </w:lvl>
    <w:lvl w:ilvl="2" w:tplc="040C0005" w:tentative="1">
      <w:start w:val="1"/>
      <w:numFmt w:val="bullet"/>
      <w:lvlText w:val=""/>
      <w:lvlJc w:val="left"/>
      <w:pPr>
        <w:ind w:left="3573" w:hanging="360"/>
      </w:pPr>
      <w:rPr>
        <w:rFonts w:ascii="Wingdings" w:hAnsi="Wingdings" w:hint="default"/>
      </w:rPr>
    </w:lvl>
    <w:lvl w:ilvl="3" w:tplc="040C0001" w:tentative="1">
      <w:start w:val="1"/>
      <w:numFmt w:val="bullet"/>
      <w:lvlText w:val=""/>
      <w:lvlJc w:val="left"/>
      <w:pPr>
        <w:ind w:left="4293" w:hanging="360"/>
      </w:pPr>
      <w:rPr>
        <w:rFonts w:ascii="Symbol" w:hAnsi="Symbol" w:hint="default"/>
      </w:rPr>
    </w:lvl>
    <w:lvl w:ilvl="4" w:tplc="040C0003" w:tentative="1">
      <w:start w:val="1"/>
      <w:numFmt w:val="bullet"/>
      <w:lvlText w:val="o"/>
      <w:lvlJc w:val="left"/>
      <w:pPr>
        <w:ind w:left="5013" w:hanging="360"/>
      </w:pPr>
      <w:rPr>
        <w:rFonts w:ascii="Courier New" w:hAnsi="Courier New" w:cs="Courier New" w:hint="default"/>
      </w:rPr>
    </w:lvl>
    <w:lvl w:ilvl="5" w:tplc="040C0005" w:tentative="1">
      <w:start w:val="1"/>
      <w:numFmt w:val="bullet"/>
      <w:lvlText w:val=""/>
      <w:lvlJc w:val="left"/>
      <w:pPr>
        <w:ind w:left="5733" w:hanging="360"/>
      </w:pPr>
      <w:rPr>
        <w:rFonts w:ascii="Wingdings" w:hAnsi="Wingdings" w:hint="default"/>
      </w:rPr>
    </w:lvl>
    <w:lvl w:ilvl="6" w:tplc="040C0001" w:tentative="1">
      <w:start w:val="1"/>
      <w:numFmt w:val="bullet"/>
      <w:lvlText w:val=""/>
      <w:lvlJc w:val="left"/>
      <w:pPr>
        <w:ind w:left="6453" w:hanging="360"/>
      </w:pPr>
      <w:rPr>
        <w:rFonts w:ascii="Symbol" w:hAnsi="Symbol" w:hint="default"/>
      </w:rPr>
    </w:lvl>
    <w:lvl w:ilvl="7" w:tplc="040C0003" w:tentative="1">
      <w:start w:val="1"/>
      <w:numFmt w:val="bullet"/>
      <w:lvlText w:val="o"/>
      <w:lvlJc w:val="left"/>
      <w:pPr>
        <w:ind w:left="7173" w:hanging="360"/>
      </w:pPr>
      <w:rPr>
        <w:rFonts w:ascii="Courier New" w:hAnsi="Courier New" w:cs="Courier New" w:hint="default"/>
      </w:rPr>
    </w:lvl>
    <w:lvl w:ilvl="8" w:tplc="040C0005" w:tentative="1">
      <w:start w:val="1"/>
      <w:numFmt w:val="bullet"/>
      <w:lvlText w:val=""/>
      <w:lvlJc w:val="left"/>
      <w:pPr>
        <w:ind w:left="7893" w:hanging="360"/>
      </w:pPr>
      <w:rPr>
        <w:rFonts w:ascii="Wingdings" w:hAnsi="Wingdings" w:hint="default"/>
      </w:rPr>
    </w:lvl>
  </w:abstractNum>
  <w:abstractNum w:abstractNumId="8" w15:restartNumberingAfterBreak="0">
    <w:nsid w:val="2E081B0F"/>
    <w:multiLevelType w:val="hybridMultilevel"/>
    <w:tmpl w:val="90CC7338"/>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9" w15:restartNumberingAfterBreak="0">
    <w:nsid w:val="30403190"/>
    <w:multiLevelType w:val="hybridMultilevel"/>
    <w:tmpl w:val="1EBED2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27870E9"/>
    <w:multiLevelType w:val="hybridMultilevel"/>
    <w:tmpl w:val="BAE0AA2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C09657D"/>
    <w:multiLevelType w:val="hybridMultilevel"/>
    <w:tmpl w:val="9710E0C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3182CAF"/>
    <w:multiLevelType w:val="hybridMultilevel"/>
    <w:tmpl w:val="BCA6BB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4477831"/>
    <w:multiLevelType w:val="hybridMultilevel"/>
    <w:tmpl w:val="8F8A339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4" w15:restartNumberingAfterBreak="0">
    <w:nsid w:val="62314296"/>
    <w:multiLevelType w:val="hybridMultilevel"/>
    <w:tmpl w:val="8BA49F4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6EEA520E"/>
    <w:multiLevelType w:val="hybridMultilevel"/>
    <w:tmpl w:val="0D2A555A"/>
    <w:lvl w:ilvl="0" w:tplc="400C7C3C">
      <w:numFmt w:val="bullet"/>
      <w:lvlText w:val="–"/>
      <w:lvlJc w:val="left"/>
      <w:pPr>
        <w:ind w:left="720" w:hanging="360"/>
      </w:pPr>
      <w:rPr>
        <w:rFonts w:ascii="Century Gothic" w:eastAsia="Calibri" w:hAnsi="Century Gothic"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4564CD4"/>
    <w:multiLevelType w:val="hybridMultilevel"/>
    <w:tmpl w:val="7E70FC10"/>
    <w:lvl w:ilvl="0" w:tplc="400C7C3C">
      <w:numFmt w:val="bullet"/>
      <w:lvlText w:val="–"/>
      <w:lvlJc w:val="left"/>
      <w:pPr>
        <w:ind w:left="720" w:hanging="360"/>
      </w:pPr>
      <w:rPr>
        <w:rFonts w:ascii="Century Gothic" w:eastAsia="Calibri" w:hAnsi="Century Gothic"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2"/>
  </w:num>
  <w:num w:numId="4">
    <w:abstractNumId w:val="2"/>
  </w:num>
  <w:num w:numId="5">
    <w:abstractNumId w:val="4"/>
  </w:num>
  <w:num w:numId="6">
    <w:abstractNumId w:val="5"/>
  </w:num>
  <w:num w:numId="7">
    <w:abstractNumId w:val="8"/>
  </w:num>
  <w:num w:numId="8">
    <w:abstractNumId w:val="7"/>
  </w:num>
  <w:num w:numId="9">
    <w:abstractNumId w:val="9"/>
  </w:num>
  <w:num w:numId="10">
    <w:abstractNumId w:val="13"/>
  </w:num>
  <w:num w:numId="11">
    <w:abstractNumId w:val="0"/>
  </w:num>
  <w:num w:numId="12">
    <w:abstractNumId w:val="16"/>
  </w:num>
  <w:num w:numId="13">
    <w:abstractNumId w:val="15"/>
  </w:num>
  <w:num w:numId="14">
    <w:abstractNumId w:val="14"/>
  </w:num>
  <w:num w:numId="15">
    <w:abstractNumId w:val="11"/>
  </w:num>
  <w:num w:numId="16">
    <w:abstractNumId w:val="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0DA7"/>
    <w:rsid w:val="0000328A"/>
    <w:rsid w:val="000056FB"/>
    <w:rsid w:val="000132CB"/>
    <w:rsid w:val="00015449"/>
    <w:rsid w:val="00015DAF"/>
    <w:rsid w:val="00033BA3"/>
    <w:rsid w:val="00056500"/>
    <w:rsid w:val="00067B97"/>
    <w:rsid w:val="00085A36"/>
    <w:rsid w:val="000B03B0"/>
    <w:rsid w:val="000C12E4"/>
    <w:rsid w:val="000D0821"/>
    <w:rsid w:val="000E0840"/>
    <w:rsid w:val="000F0819"/>
    <w:rsid w:val="000F3A80"/>
    <w:rsid w:val="000F7322"/>
    <w:rsid w:val="00110839"/>
    <w:rsid w:val="00111917"/>
    <w:rsid w:val="00141080"/>
    <w:rsid w:val="00174BA2"/>
    <w:rsid w:val="00186B67"/>
    <w:rsid w:val="001B3EF3"/>
    <w:rsid w:val="001D0348"/>
    <w:rsid w:val="001D2158"/>
    <w:rsid w:val="001D4DBA"/>
    <w:rsid w:val="00226D97"/>
    <w:rsid w:val="002439C2"/>
    <w:rsid w:val="00250EAA"/>
    <w:rsid w:val="00276834"/>
    <w:rsid w:val="00285D9E"/>
    <w:rsid w:val="002A3FEB"/>
    <w:rsid w:val="002A5D26"/>
    <w:rsid w:val="002E2C05"/>
    <w:rsid w:val="002F6EC5"/>
    <w:rsid w:val="003007EF"/>
    <w:rsid w:val="00315FBF"/>
    <w:rsid w:val="00333333"/>
    <w:rsid w:val="003356AE"/>
    <w:rsid w:val="00336DFD"/>
    <w:rsid w:val="00347672"/>
    <w:rsid w:val="00370CDB"/>
    <w:rsid w:val="00376E12"/>
    <w:rsid w:val="003B3BDE"/>
    <w:rsid w:val="003B483F"/>
    <w:rsid w:val="003B597A"/>
    <w:rsid w:val="003C79A6"/>
    <w:rsid w:val="003E18E1"/>
    <w:rsid w:val="003E4303"/>
    <w:rsid w:val="003F30BB"/>
    <w:rsid w:val="0041461E"/>
    <w:rsid w:val="00470EE9"/>
    <w:rsid w:val="00471B8B"/>
    <w:rsid w:val="00475599"/>
    <w:rsid w:val="00490DC1"/>
    <w:rsid w:val="0049515C"/>
    <w:rsid w:val="004A47C2"/>
    <w:rsid w:val="004B2022"/>
    <w:rsid w:val="004B536D"/>
    <w:rsid w:val="004B62EB"/>
    <w:rsid w:val="004B75C3"/>
    <w:rsid w:val="004C2244"/>
    <w:rsid w:val="004C3DF8"/>
    <w:rsid w:val="004C5EE1"/>
    <w:rsid w:val="004D290B"/>
    <w:rsid w:val="004E0321"/>
    <w:rsid w:val="004E09C0"/>
    <w:rsid w:val="004F1CF0"/>
    <w:rsid w:val="004F20DB"/>
    <w:rsid w:val="00511928"/>
    <w:rsid w:val="005122C5"/>
    <w:rsid w:val="0051736F"/>
    <w:rsid w:val="00521806"/>
    <w:rsid w:val="00522033"/>
    <w:rsid w:val="00527462"/>
    <w:rsid w:val="00535777"/>
    <w:rsid w:val="00551EB0"/>
    <w:rsid w:val="005720A3"/>
    <w:rsid w:val="00585D02"/>
    <w:rsid w:val="005B5471"/>
    <w:rsid w:val="005C6252"/>
    <w:rsid w:val="005F2A35"/>
    <w:rsid w:val="00606D4C"/>
    <w:rsid w:val="0061442C"/>
    <w:rsid w:val="00616316"/>
    <w:rsid w:val="00616B6F"/>
    <w:rsid w:val="00623F60"/>
    <w:rsid w:val="00643EDB"/>
    <w:rsid w:val="00647A51"/>
    <w:rsid w:val="006501C6"/>
    <w:rsid w:val="00665A68"/>
    <w:rsid w:val="0067503C"/>
    <w:rsid w:val="00694F76"/>
    <w:rsid w:val="006965FC"/>
    <w:rsid w:val="006A400A"/>
    <w:rsid w:val="006B22D1"/>
    <w:rsid w:val="006D13BA"/>
    <w:rsid w:val="006F3026"/>
    <w:rsid w:val="0072152F"/>
    <w:rsid w:val="0072694E"/>
    <w:rsid w:val="00727FCD"/>
    <w:rsid w:val="00744DD8"/>
    <w:rsid w:val="00756E9A"/>
    <w:rsid w:val="0078113A"/>
    <w:rsid w:val="00784A6A"/>
    <w:rsid w:val="0078710C"/>
    <w:rsid w:val="0079394C"/>
    <w:rsid w:val="00795EC2"/>
    <w:rsid w:val="007A307D"/>
    <w:rsid w:val="007B2934"/>
    <w:rsid w:val="007C5B51"/>
    <w:rsid w:val="007F781B"/>
    <w:rsid w:val="00803976"/>
    <w:rsid w:val="008440E9"/>
    <w:rsid w:val="00851CA7"/>
    <w:rsid w:val="00872C97"/>
    <w:rsid w:val="008B0A22"/>
    <w:rsid w:val="008C4BE9"/>
    <w:rsid w:val="008D7101"/>
    <w:rsid w:val="00905228"/>
    <w:rsid w:val="00913C69"/>
    <w:rsid w:val="00917513"/>
    <w:rsid w:val="00925984"/>
    <w:rsid w:val="009300E7"/>
    <w:rsid w:val="00943899"/>
    <w:rsid w:val="0097298C"/>
    <w:rsid w:val="009745BB"/>
    <w:rsid w:val="00975AC1"/>
    <w:rsid w:val="00975FA8"/>
    <w:rsid w:val="009768BA"/>
    <w:rsid w:val="00994B5D"/>
    <w:rsid w:val="009A4D1B"/>
    <w:rsid w:val="009C242B"/>
    <w:rsid w:val="00A232B7"/>
    <w:rsid w:val="00A253CC"/>
    <w:rsid w:val="00A409DD"/>
    <w:rsid w:val="00A81D13"/>
    <w:rsid w:val="00A9070D"/>
    <w:rsid w:val="00AA2664"/>
    <w:rsid w:val="00AB325D"/>
    <w:rsid w:val="00AC19C8"/>
    <w:rsid w:val="00AD6B6E"/>
    <w:rsid w:val="00B0121B"/>
    <w:rsid w:val="00B0774A"/>
    <w:rsid w:val="00B10DA7"/>
    <w:rsid w:val="00B74306"/>
    <w:rsid w:val="00B83A7F"/>
    <w:rsid w:val="00B85A8E"/>
    <w:rsid w:val="00B96002"/>
    <w:rsid w:val="00BA147B"/>
    <w:rsid w:val="00BA266D"/>
    <w:rsid w:val="00BB65DB"/>
    <w:rsid w:val="00BD424B"/>
    <w:rsid w:val="00BE44D9"/>
    <w:rsid w:val="00BF2201"/>
    <w:rsid w:val="00C408BB"/>
    <w:rsid w:val="00C611EF"/>
    <w:rsid w:val="00C71D6B"/>
    <w:rsid w:val="00C75F61"/>
    <w:rsid w:val="00C77888"/>
    <w:rsid w:val="00C82932"/>
    <w:rsid w:val="00C8682F"/>
    <w:rsid w:val="00CA656D"/>
    <w:rsid w:val="00CB0E39"/>
    <w:rsid w:val="00CD218F"/>
    <w:rsid w:val="00CD27CD"/>
    <w:rsid w:val="00CE28F9"/>
    <w:rsid w:val="00CE4FF0"/>
    <w:rsid w:val="00CF167E"/>
    <w:rsid w:val="00D11110"/>
    <w:rsid w:val="00D33D05"/>
    <w:rsid w:val="00D479B8"/>
    <w:rsid w:val="00D57B22"/>
    <w:rsid w:val="00D6188E"/>
    <w:rsid w:val="00D63D3F"/>
    <w:rsid w:val="00D653E2"/>
    <w:rsid w:val="00D82CEA"/>
    <w:rsid w:val="00DA0D26"/>
    <w:rsid w:val="00DA4393"/>
    <w:rsid w:val="00DC0821"/>
    <w:rsid w:val="00DC5426"/>
    <w:rsid w:val="00DD74F2"/>
    <w:rsid w:val="00DE0127"/>
    <w:rsid w:val="00DE331D"/>
    <w:rsid w:val="00DF01FD"/>
    <w:rsid w:val="00E05C37"/>
    <w:rsid w:val="00E06B4E"/>
    <w:rsid w:val="00E1306F"/>
    <w:rsid w:val="00E13F73"/>
    <w:rsid w:val="00E468AB"/>
    <w:rsid w:val="00E96424"/>
    <w:rsid w:val="00EA004C"/>
    <w:rsid w:val="00EA2EE5"/>
    <w:rsid w:val="00EB4C4E"/>
    <w:rsid w:val="00ED32CC"/>
    <w:rsid w:val="00EE186F"/>
    <w:rsid w:val="00EF0BF5"/>
    <w:rsid w:val="00F12805"/>
    <w:rsid w:val="00F47B7E"/>
    <w:rsid w:val="00F646C0"/>
    <w:rsid w:val="00F74385"/>
    <w:rsid w:val="00F7650D"/>
    <w:rsid w:val="00F94D5F"/>
    <w:rsid w:val="00F94E7C"/>
    <w:rsid w:val="00F97AEF"/>
    <w:rsid w:val="00FA0883"/>
    <w:rsid w:val="00FA14C5"/>
    <w:rsid w:val="00FB2B58"/>
    <w:rsid w:val="00FC7BC6"/>
    <w:rsid w:val="00FE65A8"/>
    <w:rsid w:val="00FE697B"/>
    <w:rsid w:val="00FF51C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FDCDE9"/>
  <w15:docId w15:val="{1AC4225B-4D15-A542-AC42-9127BF8BE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Gothic" w:eastAsia="Calibri" w:hAnsi="Century Gothic" w:cs="Times New Roman"/>
        <w:sz w:val="24"/>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D290B"/>
    <w:pPr>
      <w:ind w:left="720"/>
      <w:contextualSpacing/>
    </w:pPr>
  </w:style>
  <w:style w:type="paragraph" w:styleId="NormalWeb">
    <w:name w:val="Normal (Web)"/>
    <w:basedOn w:val="Normal"/>
    <w:uiPriority w:val="99"/>
    <w:semiHidden/>
    <w:unhideWhenUsed/>
    <w:rsid w:val="00226D97"/>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7646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58F083-DA6F-E74D-B682-12D893E38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488</Words>
  <Characters>2688</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dc:creator>
  <cp:lastModifiedBy>Timothé Morney</cp:lastModifiedBy>
  <cp:revision>2</cp:revision>
  <dcterms:created xsi:type="dcterms:W3CDTF">2021-05-26T16:51:00Z</dcterms:created>
  <dcterms:modified xsi:type="dcterms:W3CDTF">2021-05-26T16:51:00Z</dcterms:modified>
</cp:coreProperties>
</file>